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08ECE" w14:textId="77777777" w:rsidR="00AB0906" w:rsidRPr="001701C5" w:rsidRDefault="00AB0906" w:rsidP="00E00039">
      <w:pPr>
        <w:pStyle w:val="paragraph"/>
        <w:spacing w:before="0" w:beforeAutospacing="0" w:after="0" w:afterAutospacing="0"/>
        <w:jc w:val="center"/>
        <w:textAlignment w:val="baseline"/>
        <w:rPr>
          <w:rStyle w:val="normaltextrun"/>
          <w:rFonts w:asciiTheme="minorHAnsi" w:eastAsiaTheme="majorEastAsia" w:hAnsiTheme="minorHAnsi"/>
          <w:sz w:val="28"/>
          <w:szCs w:val="28"/>
        </w:rPr>
      </w:pPr>
      <w:r w:rsidRPr="001701C5">
        <w:rPr>
          <w:rStyle w:val="normaltextrun"/>
          <w:rFonts w:asciiTheme="minorHAnsi" w:eastAsiaTheme="majorEastAsia" w:hAnsiTheme="minorHAnsi"/>
          <w:sz w:val="28"/>
          <w:szCs w:val="28"/>
        </w:rPr>
        <w:t>BROWN CLEE MEDICAL PRACTICE</w:t>
      </w:r>
    </w:p>
    <w:p w14:paraId="38CB46A1" w14:textId="77777777" w:rsidR="00AB0906" w:rsidRPr="001701C5" w:rsidRDefault="00AB0906" w:rsidP="00E00039">
      <w:pPr>
        <w:pStyle w:val="paragraph"/>
        <w:spacing w:before="0" w:beforeAutospacing="0" w:after="0" w:afterAutospacing="0"/>
        <w:jc w:val="center"/>
        <w:textAlignment w:val="baseline"/>
        <w:rPr>
          <w:rStyle w:val="normaltextrun"/>
          <w:rFonts w:asciiTheme="minorHAnsi" w:eastAsiaTheme="majorEastAsia" w:hAnsiTheme="minorHAnsi"/>
          <w:sz w:val="28"/>
          <w:szCs w:val="28"/>
        </w:rPr>
      </w:pPr>
      <w:r w:rsidRPr="001701C5">
        <w:rPr>
          <w:rStyle w:val="normaltextrun"/>
          <w:rFonts w:asciiTheme="minorHAnsi" w:eastAsiaTheme="majorEastAsia" w:hAnsiTheme="minorHAnsi"/>
          <w:sz w:val="28"/>
          <w:szCs w:val="28"/>
        </w:rPr>
        <w:t>PATIENT PARTICIPATION GROUP OPEN MEETING</w:t>
      </w:r>
    </w:p>
    <w:p w14:paraId="6EE195D0" w14:textId="15A668EF" w:rsidR="00AB0906" w:rsidRPr="001701C5" w:rsidRDefault="00AB0906" w:rsidP="00E00039">
      <w:pPr>
        <w:pStyle w:val="paragraph"/>
        <w:spacing w:before="0" w:beforeAutospacing="0" w:after="0" w:afterAutospacing="0"/>
        <w:jc w:val="center"/>
        <w:textAlignment w:val="baseline"/>
        <w:rPr>
          <w:rStyle w:val="normaltextrun"/>
          <w:rFonts w:asciiTheme="minorHAnsi" w:eastAsiaTheme="majorEastAsia" w:hAnsiTheme="minorHAnsi"/>
          <w:sz w:val="28"/>
          <w:szCs w:val="28"/>
        </w:rPr>
      </w:pPr>
      <w:r w:rsidRPr="001701C5">
        <w:rPr>
          <w:rStyle w:val="normaltextrun"/>
          <w:rFonts w:asciiTheme="minorHAnsi" w:eastAsiaTheme="majorEastAsia" w:hAnsiTheme="minorHAnsi"/>
          <w:sz w:val="28"/>
          <w:szCs w:val="28"/>
        </w:rPr>
        <w:t>Tuesday 21</w:t>
      </w:r>
      <w:r w:rsidRPr="001701C5">
        <w:rPr>
          <w:rStyle w:val="normaltextrun"/>
          <w:rFonts w:asciiTheme="minorHAnsi" w:eastAsiaTheme="majorEastAsia" w:hAnsiTheme="minorHAnsi"/>
          <w:sz w:val="28"/>
          <w:szCs w:val="28"/>
          <w:vertAlign w:val="superscript"/>
        </w:rPr>
        <w:t>st</w:t>
      </w:r>
      <w:r w:rsidRPr="001701C5">
        <w:rPr>
          <w:rStyle w:val="normaltextrun"/>
          <w:rFonts w:asciiTheme="minorHAnsi" w:eastAsiaTheme="majorEastAsia" w:hAnsiTheme="minorHAnsi"/>
          <w:sz w:val="28"/>
          <w:szCs w:val="28"/>
        </w:rPr>
        <w:t xml:space="preserve"> May 2024       7.00 pm</w:t>
      </w:r>
    </w:p>
    <w:p w14:paraId="091C1518" w14:textId="77777777" w:rsidR="00AB0906" w:rsidRPr="001701C5" w:rsidRDefault="00AB0906" w:rsidP="00E00039">
      <w:pPr>
        <w:pStyle w:val="paragraph"/>
        <w:spacing w:before="0" w:beforeAutospacing="0" w:after="0" w:afterAutospacing="0"/>
        <w:jc w:val="center"/>
        <w:textAlignment w:val="baseline"/>
        <w:rPr>
          <w:rStyle w:val="normaltextrun"/>
          <w:rFonts w:asciiTheme="minorHAnsi" w:eastAsiaTheme="majorEastAsia" w:hAnsiTheme="minorHAnsi"/>
          <w:sz w:val="28"/>
          <w:szCs w:val="28"/>
        </w:rPr>
      </w:pPr>
      <w:r w:rsidRPr="001701C5">
        <w:rPr>
          <w:rStyle w:val="normaltextrun"/>
          <w:rFonts w:asciiTheme="minorHAnsi" w:eastAsiaTheme="majorEastAsia" w:hAnsiTheme="minorHAnsi"/>
          <w:sz w:val="28"/>
          <w:szCs w:val="28"/>
        </w:rPr>
        <w:t>Ditton Priors Village Hall</w:t>
      </w:r>
    </w:p>
    <w:p w14:paraId="68374FF2" w14:textId="77777777" w:rsidR="00AB0906" w:rsidRDefault="00AB0906" w:rsidP="00AB0906">
      <w:pPr>
        <w:pStyle w:val="paragraph"/>
        <w:spacing w:before="0" w:beforeAutospacing="0" w:after="0" w:afterAutospacing="0"/>
        <w:textAlignment w:val="baseline"/>
        <w:rPr>
          <w:rStyle w:val="normaltextrun"/>
          <w:rFonts w:asciiTheme="minorHAnsi" w:eastAsiaTheme="majorEastAsia" w:hAnsiTheme="minorHAnsi"/>
          <w:sz w:val="32"/>
          <w:szCs w:val="32"/>
        </w:rPr>
      </w:pPr>
    </w:p>
    <w:p w14:paraId="73E6E39A" w14:textId="77777777" w:rsidR="00AB0906" w:rsidRPr="00E00039" w:rsidRDefault="00AB0906" w:rsidP="00AB0906">
      <w:pPr>
        <w:pStyle w:val="paragraph"/>
        <w:spacing w:before="0" w:beforeAutospacing="0" w:after="0" w:afterAutospacing="0"/>
        <w:textAlignment w:val="baseline"/>
        <w:rPr>
          <w:rStyle w:val="normaltextrun"/>
          <w:rFonts w:asciiTheme="minorHAnsi" w:eastAsiaTheme="majorEastAsia" w:hAnsiTheme="minorHAnsi"/>
        </w:rPr>
      </w:pPr>
      <w:r w:rsidRPr="00E00039">
        <w:rPr>
          <w:rStyle w:val="normaltextrun"/>
          <w:rFonts w:asciiTheme="minorHAnsi" w:eastAsiaTheme="majorEastAsia" w:hAnsiTheme="minorHAnsi"/>
        </w:rPr>
        <w:t>PRESENT:</w:t>
      </w:r>
    </w:p>
    <w:p w14:paraId="362D4489" w14:textId="39AB6C96" w:rsidR="00AB0906" w:rsidRPr="001701C5" w:rsidRDefault="00AB0906" w:rsidP="00AB0906">
      <w:pPr>
        <w:pStyle w:val="paragraph"/>
        <w:spacing w:before="0" w:beforeAutospacing="0" w:after="0" w:afterAutospacing="0"/>
        <w:textAlignment w:val="baseline"/>
        <w:rPr>
          <w:rStyle w:val="eop"/>
          <w:rFonts w:asciiTheme="minorHAnsi" w:eastAsiaTheme="majorEastAsia" w:hAnsiTheme="minorHAnsi"/>
          <w:sz w:val="22"/>
          <w:szCs w:val="22"/>
        </w:rPr>
      </w:pPr>
      <w:r w:rsidRPr="001701C5">
        <w:rPr>
          <w:rStyle w:val="normaltextrun"/>
          <w:rFonts w:asciiTheme="minorHAnsi" w:eastAsiaTheme="majorEastAsia" w:hAnsiTheme="minorHAnsi"/>
          <w:sz w:val="22"/>
          <w:szCs w:val="22"/>
        </w:rPr>
        <w:t>Betina Amphlett, Roger Barker, Eileen Bentley, David Bleser, Fiona Boliver, Clive Cartwright, Linda Miles-Cartwright, Sheila Clarke, Tony Clarke, Ruth Davies, Denise Davies, Jackie Dorrell, Richard Dorrell, Carol Elwiss, Kevin Elwiss, Norman Fenn, Kerry Godfrey, Sharon Gregory, David Howorth, Linda Howorth, Bobbie Jarvis, Karen Lewis, Michael Lindley, David Lowe, Margaret May, Dee McNeil, Robert McNeil, Judy Miles, Lynne Morgan, Sarah Munn, Anne Peters, Gerald Peters, Ivan Jeavons, Peter Slater, Rita Slater, Gaynor Preece, Margaret Rainford, Peter Rainford, Julia Rose, Gill Severn, Colin Barton-Smith, Louise Tyson, Pat Warren, Frank Waterworth, Stuart Wentworth, Helen Watson, Bob Williams, Ann Williamson, John Coles, Jeannette Coles, Richard Taylor, Maureen Brookes, Marge Lautman, Jenny Collingridge, Margaret Bill, Bill Lewis, Mark Gregory, Linda Jackson, Dr Bassett, Practice Nurse Diane Foster</w:t>
      </w:r>
      <w:r w:rsidR="00C9332C" w:rsidRPr="001701C5">
        <w:rPr>
          <w:rStyle w:val="normaltextrun"/>
          <w:rFonts w:asciiTheme="minorHAnsi" w:eastAsiaTheme="majorEastAsia" w:hAnsiTheme="minorHAnsi"/>
          <w:sz w:val="22"/>
          <w:szCs w:val="22"/>
        </w:rPr>
        <w:t>, Caroline John (Chairing the meeting)</w:t>
      </w:r>
      <w:r w:rsidRPr="001701C5">
        <w:rPr>
          <w:rStyle w:val="normaltextrun"/>
          <w:rFonts w:asciiTheme="minorHAnsi" w:eastAsiaTheme="majorEastAsia" w:hAnsiTheme="minorHAnsi"/>
          <w:sz w:val="22"/>
          <w:szCs w:val="22"/>
        </w:rPr>
        <w:t> </w:t>
      </w:r>
      <w:r w:rsidRPr="001701C5">
        <w:rPr>
          <w:rStyle w:val="eop"/>
          <w:rFonts w:asciiTheme="minorHAnsi" w:eastAsiaTheme="majorEastAsia" w:hAnsiTheme="minorHAnsi"/>
          <w:sz w:val="22"/>
          <w:szCs w:val="22"/>
        </w:rPr>
        <w:t> </w:t>
      </w:r>
    </w:p>
    <w:p w14:paraId="44120AE4" w14:textId="77777777" w:rsidR="00AB0906" w:rsidRPr="00E00039" w:rsidRDefault="00AB0906" w:rsidP="00AB0906">
      <w:pPr>
        <w:pStyle w:val="paragraph"/>
        <w:spacing w:before="0" w:beforeAutospacing="0" w:after="0" w:afterAutospacing="0"/>
        <w:textAlignment w:val="baseline"/>
        <w:rPr>
          <w:rStyle w:val="eop"/>
          <w:rFonts w:asciiTheme="minorHAnsi" w:eastAsiaTheme="majorEastAsia" w:hAnsiTheme="minorHAnsi"/>
        </w:rPr>
      </w:pPr>
    </w:p>
    <w:p w14:paraId="2EE8E519" w14:textId="75C977F4" w:rsidR="00AB0906" w:rsidRPr="00E00039" w:rsidRDefault="00AB0906" w:rsidP="00AB0906">
      <w:pPr>
        <w:pStyle w:val="paragraph"/>
        <w:spacing w:before="0" w:beforeAutospacing="0" w:after="0" w:afterAutospacing="0"/>
        <w:textAlignment w:val="baseline"/>
        <w:rPr>
          <w:rStyle w:val="eop"/>
          <w:rFonts w:asciiTheme="minorHAnsi" w:eastAsiaTheme="majorEastAsia" w:hAnsiTheme="minorHAnsi"/>
        </w:rPr>
      </w:pPr>
      <w:r w:rsidRPr="00E00039">
        <w:rPr>
          <w:rStyle w:val="eop"/>
          <w:rFonts w:asciiTheme="minorHAnsi" w:eastAsiaTheme="majorEastAsia" w:hAnsiTheme="minorHAnsi"/>
        </w:rPr>
        <w:t>APOLOGIES FOR ABSENCE:</w:t>
      </w:r>
    </w:p>
    <w:p w14:paraId="61DA57CE" w14:textId="4D6E608D" w:rsidR="00AB0906" w:rsidRPr="001701C5" w:rsidRDefault="00AB0906" w:rsidP="00AB0906">
      <w:pPr>
        <w:pStyle w:val="paragraph"/>
        <w:spacing w:before="0" w:beforeAutospacing="0" w:after="0" w:afterAutospacing="0"/>
        <w:textAlignment w:val="baseline"/>
        <w:rPr>
          <w:rFonts w:asciiTheme="minorHAnsi" w:eastAsiaTheme="majorEastAsia" w:hAnsiTheme="minorHAnsi"/>
          <w:sz w:val="22"/>
          <w:szCs w:val="22"/>
        </w:rPr>
      </w:pPr>
      <w:r w:rsidRPr="001701C5">
        <w:rPr>
          <w:rStyle w:val="eop"/>
          <w:rFonts w:asciiTheme="minorHAnsi" w:eastAsiaTheme="majorEastAsia" w:hAnsiTheme="minorHAnsi"/>
          <w:sz w:val="22"/>
          <w:szCs w:val="22"/>
        </w:rPr>
        <w:t>Alison York, John Pickup, Denise Ingram, Mariel Lubman, Alan Jones, Ann Wishart, Jill Scurfield, Peter Sell, Robert Wilkes, Christine Wilkes, Sue Crichton, Clare Hill, Duncan Hill, Jacqui Wilson, Pamela Yuille, Margaret Mason, Clive Mason, Anne Preece, John Rowland, Christine Ranson</w:t>
      </w:r>
      <w:r w:rsidR="00C9332C" w:rsidRPr="001701C5">
        <w:rPr>
          <w:rStyle w:val="eop"/>
          <w:rFonts w:asciiTheme="minorHAnsi" w:eastAsiaTheme="majorEastAsia" w:hAnsiTheme="minorHAnsi"/>
          <w:sz w:val="22"/>
          <w:szCs w:val="22"/>
        </w:rPr>
        <w:t xml:space="preserve">, John Williamson, Jo Parker, Maureen Foxall, Gilly Lindley, Les Davies.  </w:t>
      </w:r>
    </w:p>
    <w:p w14:paraId="01AAFCE3" w14:textId="77777777" w:rsidR="00AB0906" w:rsidRPr="00E00039" w:rsidRDefault="00AB0906" w:rsidP="00AB0906">
      <w:pPr>
        <w:pStyle w:val="paragraph"/>
        <w:spacing w:before="0" w:beforeAutospacing="0" w:after="0" w:afterAutospacing="0"/>
        <w:textAlignment w:val="baseline"/>
        <w:rPr>
          <w:rFonts w:asciiTheme="minorHAnsi" w:hAnsiTheme="minorHAnsi" w:cs="Segoe UI"/>
        </w:rPr>
      </w:pPr>
      <w:r w:rsidRPr="00E00039">
        <w:rPr>
          <w:rStyle w:val="eop"/>
          <w:rFonts w:asciiTheme="minorHAnsi" w:eastAsiaTheme="majorEastAsia" w:hAnsiTheme="minorHAnsi"/>
        </w:rPr>
        <w:t> </w:t>
      </w:r>
    </w:p>
    <w:p w14:paraId="586F95C7" w14:textId="6A4E1483" w:rsidR="007E0D8D" w:rsidRPr="001701C5" w:rsidRDefault="007E0D8D" w:rsidP="007E0D8D">
      <w:pPr>
        <w:rPr>
          <w:rFonts w:eastAsia="Times New Roman" w:cs="Calibri"/>
        </w:rPr>
      </w:pPr>
      <w:r w:rsidRPr="001701C5">
        <w:rPr>
          <w:rFonts w:eastAsia="Times New Roman" w:cs="Calibri"/>
        </w:rPr>
        <w:t xml:space="preserve">PPG Chair Tina Ranson was prevented from attending this open meeting due to a recent injury.  She had apologised to PPG members by email prior to the meeting, and her apologies were repeated to those present by Caroline John (member of the Interim Committee), who took the chair in Tina's absence.  The meeting sent its good wishes to Tina for a swift recovery, and at the suggestion </w:t>
      </w:r>
      <w:r w:rsidR="009D5CC3">
        <w:rPr>
          <w:rFonts w:eastAsia="Times New Roman" w:cs="Calibri"/>
        </w:rPr>
        <w:t xml:space="preserve">of </w:t>
      </w:r>
      <w:r w:rsidRPr="001701C5">
        <w:rPr>
          <w:rFonts w:eastAsia="Times New Roman" w:cs="Calibri"/>
        </w:rPr>
        <w:t>a PPG member, sent a bouquet of flowers with good wishes.</w:t>
      </w:r>
    </w:p>
    <w:p w14:paraId="4347239B" w14:textId="15346229" w:rsidR="00AB0906" w:rsidRPr="00E00039" w:rsidRDefault="00AB0906" w:rsidP="00AB0906">
      <w:pPr>
        <w:pStyle w:val="paragraph"/>
        <w:spacing w:before="0" w:beforeAutospacing="0" w:after="0" w:afterAutospacing="0"/>
        <w:textAlignment w:val="baseline"/>
        <w:rPr>
          <w:rFonts w:asciiTheme="minorHAnsi" w:hAnsiTheme="minorHAnsi" w:cs="Segoe UI"/>
        </w:rPr>
      </w:pPr>
    </w:p>
    <w:p w14:paraId="5DCFEA67" w14:textId="77777777" w:rsidR="00C9332C" w:rsidRPr="00E00039" w:rsidRDefault="00C9332C" w:rsidP="00AB0906">
      <w:pPr>
        <w:pStyle w:val="paragraph"/>
        <w:spacing w:before="0" w:beforeAutospacing="0" w:after="0" w:afterAutospacing="0"/>
        <w:textAlignment w:val="baseline"/>
        <w:rPr>
          <w:rStyle w:val="normaltextrun"/>
          <w:rFonts w:asciiTheme="minorHAnsi" w:eastAsiaTheme="majorEastAsia" w:hAnsiTheme="minorHAnsi"/>
        </w:rPr>
      </w:pPr>
      <w:r w:rsidRPr="00E00039">
        <w:rPr>
          <w:rStyle w:val="normaltextrun"/>
          <w:rFonts w:asciiTheme="minorHAnsi" w:eastAsiaTheme="majorEastAsia" w:hAnsiTheme="minorHAnsi"/>
        </w:rPr>
        <w:t>REPORT AND UPDATE FROM DR BASSETT</w:t>
      </w:r>
    </w:p>
    <w:p w14:paraId="3AB8B1EE" w14:textId="120BD97B" w:rsidR="006F2C89" w:rsidRPr="004E2860" w:rsidRDefault="00AB0906" w:rsidP="004E2860">
      <w:pPr>
        <w:pStyle w:val="paragraph"/>
        <w:spacing w:before="0" w:beforeAutospacing="0" w:after="0" w:afterAutospacing="0"/>
        <w:textAlignment w:val="baseline"/>
        <w:rPr>
          <w:rFonts w:asciiTheme="minorHAnsi" w:hAnsiTheme="minorHAnsi" w:cs="Calibri"/>
          <w:sz w:val="22"/>
          <w:szCs w:val="22"/>
        </w:rPr>
      </w:pPr>
      <w:r w:rsidRPr="00E00039">
        <w:rPr>
          <w:rStyle w:val="eop"/>
          <w:rFonts w:asciiTheme="minorHAnsi" w:eastAsiaTheme="majorEastAsia" w:hAnsiTheme="minorHAnsi"/>
        </w:rPr>
        <w:t> </w:t>
      </w:r>
      <w:r w:rsidR="006F2C89" w:rsidRPr="004E2860">
        <w:rPr>
          <w:rFonts w:asciiTheme="minorHAnsi" w:hAnsiTheme="minorHAnsi" w:cs="Calibri"/>
          <w:sz w:val="22"/>
          <w:szCs w:val="22"/>
        </w:rPr>
        <w:t xml:space="preserve">The chair welcomed GP Dr Bassett and Practice Nurse </w:t>
      </w:r>
      <w:r w:rsidR="007E0D8D" w:rsidRPr="004E2860">
        <w:rPr>
          <w:rFonts w:asciiTheme="minorHAnsi" w:hAnsiTheme="minorHAnsi" w:cs="Calibri"/>
          <w:sz w:val="22"/>
          <w:szCs w:val="22"/>
        </w:rPr>
        <w:t xml:space="preserve">Diane Foster </w:t>
      </w:r>
      <w:r w:rsidR="006F2C89" w:rsidRPr="004E2860">
        <w:rPr>
          <w:rFonts w:asciiTheme="minorHAnsi" w:hAnsiTheme="minorHAnsi" w:cs="Calibri"/>
          <w:sz w:val="22"/>
          <w:szCs w:val="22"/>
        </w:rPr>
        <w:t>to the meeting.</w:t>
      </w:r>
    </w:p>
    <w:p w14:paraId="384952AC" w14:textId="7420B8B9" w:rsidR="00833008" w:rsidRDefault="006F2C89" w:rsidP="009D5CC3">
      <w:pPr>
        <w:rPr>
          <w:rStyle w:val="normaltextrun"/>
          <w:rFonts w:eastAsiaTheme="majorEastAsia"/>
        </w:rPr>
      </w:pPr>
      <w:r w:rsidRPr="004E2860">
        <w:rPr>
          <w:rFonts w:eastAsia="Times New Roman" w:cs="Calibri"/>
        </w:rPr>
        <w:t>Dr Bassett gave an update on developments affecting the practice since the previous PPG</w:t>
      </w:r>
      <w:r w:rsidRPr="001701C5">
        <w:rPr>
          <w:rFonts w:eastAsia="Times New Roman" w:cs="Calibri"/>
        </w:rPr>
        <w:t xml:space="preserve"> meeting</w:t>
      </w:r>
      <w:r w:rsidR="001701C5" w:rsidRPr="001701C5">
        <w:rPr>
          <w:rFonts w:eastAsia="Times New Roman" w:cs="Calibri"/>
        </w:rPr>
        <w:t xml:space="preserve"> in February</w:t>
      </w:r>
      <w:r w:rsidR="009D5CC3">
        <w:rPr>
          <w:rFonts w:eastAsia="Times New Roman" w:cs="Calibri"/>
        </w:rPr>
        <w:t xml:space="preserve">, </w:t>
      </w:r>
      <w:r w:rsidR="00C9332C" w:rsidRPr="00E00039">
        <w:rPr>
          <w:rStyle w:val="normaltextrun"/>
          <w:rFonts w:eastAsiaTheme="majorEastAsia"/>
        </w:rPr>
        <w:t>confirm</w:t>
      </w:r>
      <w:r w:rsidR="009D5CC3">
        <w:rPr>
          <w:rStyle w:val="normaltextrun"/>
          <w:rFonts w:eastAsiaTheme="majorEastAsia"/>
        </w:rPr>
        <w:t xml:space="preserve">ing </w:t>
      </w:r>
      <w:r w:rsidR="00C9332C" w:rsidRPr="00E00039">
        <w:rPr>
          <w:rStyle w:val="normaltextrun"/>
          <w:rFonts w:eastAsiaTheme="majorEastAsia"/>
        </w:rPr>
        <w:t xml:space="preserve">that he has </w:t>
      </w:r>
      <w:r w:rsidR="00AB0906" w:rsidRPr="00E00039">
        <w:rPr>
          <w:rStyle w:val="normaltextrun"/>
          <w:rFonts w:eastAsiaTheme="majorEastAsia"/>
        </w:rPr>
        <w:t xml:space="preserve">approved the </w:t>
      </w:r>
      <w:r w:rsidR="00C9332C" w:rsidRPr="00E00039">
        <w:rPr>
          <w:rStyle w:val="normaltextrun"/>
          <w:rFonts w:eastAsiaTheme="majorEastAsia"/>
        </w:rPr>
        <w:t xml:space="preserve">PPG </w:t>
      </w:r>
      <w:r w:rsidR="00AB0906" w:rsidRPr="00E00039">
        <w:rPr>
          <w:rStyle w:val="normaltextrun"/>
          <w:rFonts w:eastAsiaTheme="majorEastAsia"/>
        </w:rPr>
        <w:t>constitution</w:t>
      </w:r>
      <w:r w:rsidR="009D5CC3">
        <w:rPr>
          <w:rStyle w:val="normaltextrun"/>
          <w:rFonts w:eastAsiaTheme="majorEastAsia"/>
        </w:rPr>
        <w:t xml:space="preserve">.  </w:t>
      </w:r>
      <w:r w:rsidR="00C9332C" w:rsidRPr="00E00039">
        <w:rPr>
          <w:rStyle w:val="normaltextrun"/>
          <w:rFonts w:eastAsiaTheme="majorEastAsia"/>
        </w:rPr>
        <w:t xml:space="preserve">Caroline John explained that ratification of the constitution was to be voted on later in the meeting.   </w:t>
      </w:r>
    </w:p>
    <w:p w14:paraId="6CCB81EC" w14:textId="5107EE2F" w:rsidR="00C9332C" w:rsidRPr="00E00039" w:rsidRDefault="00C9332C" w:rsidP="00AB0906">
      <w:pPr>
        <w:pStyle w:val="paragraph"/>
        <w:spacing w:before="0" w:beforeAutospacing="0" w:after="0" w:afterAutospacing="0"/>
        <w:textAlignment w:val="baseline"/>
        <w:rPr>
          <w:rStyle w:val="normaltextrun"/>
          <w:rFonts w:asciiTheme="minorHAnsi" w:eastAsiaTheme="majorEastAsia" w:hAnsiTheme="minorHAnsi"/>
        </w:rPr>
      </w:pPr>
      <w:r w:rsidRPr="00E00039">
        <w:rPr>
          <w:rStyle w:val="normaltextrun"/>
          <w:rFonts w:asciiTheme="minorHAnsi" w:eastAsiaTheme="majorEastAsia" w:hAnsiTheme="minorHAnsi"/>
        </w:rPr>
        <w:t xml:space="preserve"> </w:t>
      </w:r>
    </w:p>
    <w:p w14:paraId="4587579B" w14:textId="48134A32" w:rsidR="00620319" w:rsidRPr="009D5CC3" w:rsidRDefault="00C9332C" w:rsidP="00E95BF5">
      <w:pPr>
        <w:pStyle w:val="paragraph"/>
        <w:spacing w:before="0" w:beforeAutospacing="0" w:after="0" w:afterAutospacing="0"/>
        <w:textAlignment w:val="baseline"/>
        <w:rPr>
          <w:rStyle w:val="eop"/>
          <w:rFonts w:asciiTheme="minorHAnsi" w:eastAsiaTheme="majorEastAsia" w:hAnsiTheme="minorHAnsi"/>
          <w:sz w:val="22"/>
          <w:szCs w:val="22"/>
        </w:rPr>
      </w:pPr>
      <w:r w:rsidRPr="009D5CC3">
        <w:rPr>
          <w:rStyle w:val="normaltextrun"/>
          <w:rFonts w:asciiTheme="minorHAnsi" w:eastAsiaTheme="majorEastAsia" w:hAnsiTheme="minorHAnsi"/>
          <w:sz w:val="22"/>
          <w:szCs w:val="22"/>
        </w:rPr>
        <w:t xml:space="preserve">Dr Bassett </w:t>
      </w:r>
      <w:r w:rsidR="007B37EA" w:rsidRPr="009D5CC3">
        <w:rPr>
          <w:rStyle w:val="normaltextrun"/>
          <w:rFonts w:asciiTheme="minorHAnsi" w:eastAsiaTheme="majorEastAsia" w:hAnsiTheme="minorHAnsi"/>
          <w:sz w:val="22"/>
          <w:szCs w:val="22"/>
        </w:rPr>
        <w:t xml:space="preserve">confirmed that </w:t>
      </w:r>
      <w:r w:rsidR="00AB0906" w:rsidRPr="009D5CC3">
        <w:rPr>
          <w:rStyle w:val="normaltextrun"/>
          <w:rFonts w:asciiTheme="minorHAnsi" w:eastAsiaTheme="majorEastAsia" w:hAnsiTheme="minorHAnsi"/>
          <w:sz w:val="22"/>
          <w:szCs w:val="22"/>
        </w:rPr>
        <w:t xml:space="preserve">Dr Matthews is a </w:t>
      </w:r>
      <w:r w:rsidRPr="009D5CC3">
        <w:rPr>
          <w:rStyle w:val="normaltextrun"/>
          <w:rFonts w:asciiTheme="minorHAnsi" w:eastAsiaTheme="majorEastAsia" w:hAnsiTheme="minorHAnsi"/>
          <w:sz w:val="22"/>
          <w:szCs w:val="22"/>
        </w:rPr>
        <w:t>P</w:t>
      </w:r>
      <w:r w:rsidR="00AB0906" w:rsidRPr="009D5CC3">
        <w:rPr>
          <w:rStyle w:val="normaltextrun"/>
          <w:rFonts w:asciiTheme="minorHAnsi" w:eastAsiaTheme="majorEastAsia" w:hAnsiTheme="minorHAnsi"/>
          <w:sz w:val="22"/>
          <w:szCs w:val="22"/>
        </w:rPr>
        <w:t>artner who will provide new skills</w:t>
      </w:r>
      <w:r w:rsidR="007B37EA" w:rsidRPr="009D5CC3">
        <w:rPr>
          <w:rStyle w:val="normaltextrun"/>
          <w:rFonts w:asciiTheme="minorHAnsi" w:eastAsiaTheme="majorEastAsia" w:hAnsiTheme="minorHAnsi"/>
          <w:sz w:val="22"/>
          <w:szCs w:val="22"/>
        </w:rPr>
        <w:t xml:space="preserve"> to the Practice and her main i</w:t>
      </w:r>
      <w:r w:rsidR="00AB0906" w:rsidRPr="009D5CC3">
        <w:rPr>
          <w:rStyle w:val="normaltextrun"/>
          <w:rFonts w:asciiTheme="minorHAnsi" w:eastAsiaTheme="majorEastAsia" w:hAnsiTheme="minorHAnsi"/>
          <w:sz w:val="22"/>
          <w:szCs w:val="22"/>
        </w:rPr>
        <w:t>nterests are women</w:t>
      </w:r>
      <w:r w:rsidR="007B37EA" w:rsidRPr="009D5CC3">
        <w:rPr>
          <w:rStyle w:val="normaltextrun"/>
          <w:rFonts w:asciiTheme="minorHAnsi" w:eastAsiaTheme="majorEastAsia" w:hAnsiTheme="minorHAnsi"/>
          <w:sz w:val="22"/>
          <w:szCs w:val="22"/>
        </w:rPr>
        <w:t>’</w:t>
      </w:r>
      <w:r w:rsidR="00AB0906" w:rsidRPr="009D5CC3">
        <w:rPr>
          <w:rStyle w:val="normaltextrun"/>
          <w:rFonts w:asciiTheme="minorHAnsi" w:eastAsiaTheme="majorEastAsia" w:hAnsiTheme="minorHAnsi"/>
          <w:sz w:val="22"/>
          <w:szCs w:val="22"/>
        </w:rPr>
        <w:t>s health, psychiatry and palliative care.</w:t>
      </w:r>
      <w:r w:rsidR="00AB0906" w:rsidRPr="009D5CC3">
        <w:rPr>
          <w:rStyle w:val="eop"/>
          <w:rFonts w:asciiTheme="minorHAnsi" w:eastAsiaTheme="majorEastAsia" w:hAnsiTheme="minorHAnsi"/>
          <w:sz w:val="22"/>
          <w:szCs w:val="22"/>
        </w:rPr>
        <w:t> </w:t>
      </w:r>
      <w:r w:rsidR="00833008" w:rsidRPr="009D5CC3">
        <w:rPr>
          <w:rStyle w:val="eop"/>
          <w:rFonts w:asciiTheme="minorHAnsi" w:eastAsiaTheme="majorEastAsia" w:hAnsiTheme="minorHAnsi"/>
          <w:sz w:val="22"/>
          <w:szCs w:val="22"/>
        </w:rPr>
        <w:t xml:space="preserve">   She is working two sessions a week at the moment, as she is still employed at </w:t>
      </w:r>
      <w:r w:rsidR="00222676">
        <w:rPr>
          <w:rStyle w:val="eop"/>
          <w:rFonts w:asciiTheme="minorHAnsi" w:eastAsiaTheme="majorEastAsia" w:hAnsiTheme="minorHAnsi"/>
          <w:sz w:val="22"/>
          <w:szCs w:val="22"/>
        </w:rPr>
        <w:t>a</w:t>
      </w:r>
      <w:r w:rsidR="00620319" w:rsidRPr="009D5CC3">
        <w:rPr>
          <w:rStyle w:val="eop"/>
          <w:rFonts w:asciiTheme="minorHAnsi" w:eastAsiaTheme="majorEastAsia" w:hAnsiTheme="minorHAnsi"/>
          <w:sz w:val="22"/>
          <w:szCs w:val="22"/>
        </w:rPr>
        <w:t xml:space="preserve"> practice near Oswestry.   </w:t>
      </w:r>
      <w:r w:rsidRPr="009D5CC3">
        <w:rPr>
          <w:rStyle w:val="normaltextrun"/>
          <w:rFonts w:asciiTheme="minorHAnsi" w:eastAsiaTheme="majorEastAsia" w:hAnsiTheme="minorHAnsi"/>
          <w:sz w:val="22"/>
          <w:szCs w:val="22"/>
        </w:rPr>
        <w:t xml:space="preserve"> It is hoped that she may be able to increase her time at Brown Clee </w:t>
      </w:r>
      <w:r w:rsidR="00AB0906" w:rsidRPr="009D5CC3">
        <w:rPr>
          <w:rStyle w:val="normaltextrun"/>
          <w:rFonts w:asciiTheme="minorHAnsi" w:eastAsiaTheme="majorEastAsia" w:hAnsiTheme="minorHAnsi"/>
          <w:sz w:val="22"/>
          <w:szCs w:val="22"/>
        </w:rPr>
        <w:t>over the next few month</w:t>
      </w:r>
      <w:r w:rsidR="00825466" w:rsidRPr="009D5CC3">
        <w:rPr>
          <w:rStyle w:val="normaltextrun"/>
          <w:rFonts w:asciiTheme="minorHAnsi" w:eastAsiaTheme="majorEastAsia" w:hAnsiTheme="minorHAnsi"/>
          <w:sz w:val="22"/>
          <w:szCs w:val="22"/>
        </w:rPr>
        <w:t>s.  The Practice is in active discussions with another local GP who may also be interested in joining Brown Clee</w:t>
      </w:r>
      <w:r w:rsidR="00425F60" w:rsidRPr="009D5CC3">
        <w:rPr>
          <w:rStyle w:val="normaltextrun"/>
          <w:rFonts w:asciiTheme="minorHAnsi" w:eastAsiaTheme="majorEastAsia" w:hAnsiTheme="minorHAnsi"/>
          <w:sz w:val="22"/>
          <w:szCs w:val="22"/>
        </w:rPr>
        <w:t xml:space="preserve"> as a Partner</w:t>
      </w:r>
      <w:r w:rsidR="00AB0906" w:rsidRPr="009D5CC3">
        <w:rPr>
          <w:rStyle w:val="normaltextrun"/>
          <w:rFonts w:asciiTheme="minorHAnsi" w:eastAsiaTheme="majorEastAsia" w:hAnsiTheme="minorHAnsi"/>
          <w:sz w:val="22"/>
          <w:szCs w:val="22"/>
        </w:rPr>
        <w:t>.</w:t>
      </w:r>
      <w:r w:rsidR="00AB0906" w:rsidRPr="009D5CC3">
        <w:rPr>
          <w:rStyle w:val="eop"/>
          <w:rFonts w:asciiTheme="minorHAnsi" w:eastAsiaTheme="majorEastAsia" w:hAnsiTheme="minorHAnsi"/>
          <w:sz w:val="22"/>
          <w:szCs w:val="22"/>
        </w:rPr>
        <w:t> </w:t>
      </w:r>
      <w:r w:rsidRPr="009D5CC3">
        <w:rPr>
          <w:rStyle w:val="eop"/>
          <w:rFonts w:asciiTheme="minorHAnsi" w:eastAsiaTheme="majorEastAsia" w:hAnsiTheme="minorHAnsi"/>
          <w:sz w:val="22"/>
          <w:szCs w:val="22"/>
        </w:rPr>
        <w:t xml:space="preserve"> </w:t>
      </w:r>
    </w:p>
    <w:p w14:paraId="3AF7F542" w14:textId="77777777" w:rsidR="00620319" w:rsidRPr="009D5CC3" w:rsidRDefault="00620319" w:rsidP="00E95BF5">
      <w:pPr>
        <w:pStyle w:val="paragraph"/>
        <w:spacing w:before="0" w:beforeAutospacing="0" w:after="0" w:afterAutospacing="0"/>
        <w:textAlignment w:val="baseline"/>
        <w:rPr>
          <w:rStyle w:val="eop"/>
          <w:rFonts w:asciiTheme="minorHAnsi" w:eastAsiaTheme="majorEastAsia" w:hAnsiTheme="minorHAnsi"/>
          <w:sz w:val="22"/>
          <w:szCs w:val="22"/>
        </w:rPr>
      </w:pPr>
    </w:p>
    <w:p w14:paraId="3C2E90CA" w14:textId="5AFA6C74" w:rsidR="00E95BF5" w:rsidRPr="009D5CC3" w:rsidRDefault="00C9332C" w:rsidP="00E95BF5">
      <w:pPr>
        <w:pStyle w:val="paragraph"/>
        <w:spacing w:before="0" w:beforeAutospacing="0" w:after="0" w:afterAutospacing="0"/>
        <w:textAlignment w:val="baseline"/>
        <w:rPr>
          <w:rStyle w:val="eop"/>
          <w:rFonts w:asciiTheme="minorHAnsi" w:eastAsiaTheme="majorEastAsia" w:hAnsiTheme="minorHAnsi"/>
          <w:sz w:val="22"/>
          <w:szCs w:val="22"/>
        </w:rPr>
      </w:pPr>
      <w:r w:rsidRPr="009D5CC3">
        <w:rPr>
          <w:rStyle w:val="eop"/>
          <w:rFonts w:asciiTheme="minorHAnsi" w:eastAsiaTheme="majorEastAsia" w:hAnsiTheme="minorHAnsi"/>
          <w:sz w:val="22"/>
          <w:szCs w:val="22"/>
        </w:rPr>
        <w:t>Dr Jones</w:t>
      </w:r>
      <w:r w:rsidR="00620319" w:rsidRPr="009D5CC3">
        <w:rPr>
          <w:rStyle w:val="eop"/>
          <w:rFonts w:asciiTheme="minorHAnsi" w:eastAsiaTheme="majorEastAsia" w:hAnsiTheme="minorHAnsi"/>
          <w:sz w:val="22"/>
          <w:szCs w:val="22"/>
        </w:rPr>
        <w:t xml:space="preserve"> will continue </w:t>
      </w:r>
      <w:r w:rsidRPr="009D5CC3">
        <w:rPr>
          <w:rStyle w:val="eop"/>
          <w:rFonts w:asciiTheme="minorHAnsi" w:eastAsiaTheme="majorEastAsia" w:hAnsiTheme="minorHAnsi"/>
          <w:sz w:val="22"/>
          <w:szCs w:val="22"/>
        </w:rPr>
        <w:t>to delivery 6 sessions per week</w:t>
      </w:r>
      <w:r w:rsidR="00E95BF5" w:rsidRPr="009D5CC3">
        <w:rPr>
          <w:rStyle w:val="eop"/>
          <w:rFonts w:asciiTheme="minorHAnsi" w:eastAsiaTheme="majorEastAsia" w:hAnsiTheme="minorHAnsi"/>
          <w:sz w:val="22"/>
          <w:szCs w:val="22"/>
        </w:rPr>
        <w:t xml:space="preserve"> and </w:t>
      </w:r>
      <w:r w:rsidR="00E95BF5" w:rsidRPr="009D5CC3">
        <w:rPr>
          <w:rStyle w:val="normaltextrun"/>
          <w:rFonts w:asciiTheme="minorHAnsi" w:eastAsiaTheme="majorEastAsia" w:hAnsiTheme="minorHAnsi"/>
          <w:sz w:val="22"/>
          <w:szCs w:val="22"/>
        </w:rPr>
        <w:t xml:space="preserve">Dr Railton is now contracted to work from home doing telephone triage </w:t>
      </w:r>
      <w:r w:rsidR="00425F60" w:rsidRPr="009D5CC3">
        <w:rPr>
          <w:rStyle w:val="normaltextrun"/>
          <w:rFonts w:asciiTheme="minorHAnsi" w:eastAsiaTheme="majorEastAsia" w:hAnsiTheme="minorHAnsi"/>
          <w:sz w:val="22"/>
          <w:szCs w:val="22"/>
        </w:rPr>
        <w:t xml:space="preserve">and administration </w:t>
      </w:r>
      <w:r w:rsidR="00E95BF5" w:rsidRPr="009D5CC3">
        <w:rPr>
          <w:rStyle w:val="normaltextrun"/>
          <w:rFonts w:asciiTheme="minorHAnsi" w:eastAsiaTheme="majorEastAsia" w:hAnsiTheme="minorHAnsi"/>
          <w:sz w:val="22"/>
          <w:szCs w:val="22"/>
        </w:rPr>
        <w:t>on Mon, Tues and Wed afternoons.</w:t>
      </w:r>
      <w:r w:rsidR="00E95BF5" w:rsidRPr="009D5CC3">
        <w:rPr>
          <w:rStyle w:val="eop"/>
          <w:rFonts w:asciiTheme="minorHAnsi" w:eastAsiaTheme="majorEastAsia" w:hAnsiTheme="minorHAnsi"/>
          <w:sz w:val="22"/>
          <w:szCs w:val="22"/>
        </w:rPr>
        <w:t> </w:t>
      </w:r>
    </w:p>
    <w:p w14:paraId="61757810" w14:textId="77777777" w:rsidR="00E95BF5" w:rsidRPr="009D5CC3" w:rsidRDefault="00E95BF5" w:rsidP="00E95BF5">
      <w:pPr>
        <w:pStyle w:val="paragraph"/>
        <w:spacing w:before="0" w:beforeAutospacing="0" w:after="0" w:afterAutospacing="0"/>
        <w:textAlignment w:val="baseline"/>
        <w:rPr>
          <w:rFonts w:asciiTheme="minorHAnsi" w:hAnsiTheme="minorHAnsi" w:cs="Segoe UI"/>
          <w:sz w:val="22"/>
          <w:szCs w:val="22"/>
        </w:rPr>
      </w:pPr>
    </w:p>
    <w:p w14:paraId="33A810FD" w14:textId="506C04A1" w:rsidR="00E95BF5" w:rsidRPr="009D5CC3" w:rsidRDefault="00C9332C" w:rsidP="00E95BF5">
      <w:pPr>
        <w:pStyle w:val="paragraph"/>
        <w:spacing w:before="0" w:beforeAutospacing="0" w:after="0" w:afterAutospacing="0"/>
        <w:textAlignment w:val="baseline"/>
        <w:rPr>
          <w:rStyle w:val="normaltextrun"/>
          <w:rFonts w:asciiTheme="minorHAnsi" w:eastAsiaTheme="majorEastAsia" w:hAnsiTheme="minorHAnsi"/>
          <w:sz w:val="22"/>
          <w:szCs w:val="22"/>
        </w:rPr>
      </w:pPr>
      <w:r w:rsidRPr="009D5CC3">
        <w:rPr>
          <w:rStyle w:val="eop"/>
          <w:rFonts w:asciiTheme="minorHAnsi" w:eastAsiaTheme="majorEastAsia" w:hAnsiTheme="minorHAnsi"/>
          <w:sz w:val="22"/>
          <w:szCs w:val="22"/>
        </w:rPr>
        <w:t xml:space="preserve">Dr Bassett will </w:t>
      </w:r>
      <w:r w:rsidR="00E95BF5" w:rsidRPr="009D5CC3">
        <w:rPr>
          <w:rStyle w:val="eop"/>
          <w:rFonts w:asciiTheme="minorHAnsi" w:eastAsiaTheme="majorEastAsia" w:hAnsiTheme="minorHAnsi"/>
          <w:sz w:val="22"/>
          <w:szCs w:val="22"/>
        </w:rPr>
        <w:t xml:space="preserve">continue to </w:t>
      </w:r>
      <w:r w:rsidRPr="009D5CC3">
        <w:rPr>
          <w:rStyle w:val="eop"/>
          <w:rFonts w:asciiTheme="minorHAnsi" w:eastAsiaTheme="majorEastAsia" w:hAnsiTheme="minorHAnsi"/>
          <w:sz w:val="22"/>
          <w:szCs w:val="22"/>
        </w:rPr>
        <w:t>work</w:t>
      </w:r>
      <w:r w:rsidR="00E95BF5" w:rsidRPr="009D5CC3">
        <w:rPr>
          <w:rStyle w:val="eop"/>
          <w:rFonts w:asciiTheme="minorHAnsi" w:eastAsiaTheme="majorEastAsia" w:hAnsiTheme="minorHAnsi"/>
          <w:sz w:val="22"/>
          <w:szCs w:val="22"/>
        </w:rPr>
        <w:t xml:space="preserve"> until the Practice is fully staffed </w:t>
      </w:r>
      <w:r w:rsidR="00A859BE" w:rsidRPr="009D5CC3">
        <w:rPr>
          <w:rStyle w:val="eop"/>
          <w:rFonts w:asciiTheme="minorHAnsi" w:eastAsiaTheme="majorEastAsia" w:hAnsiTheme="minorHAnsi"/>
          <w:sz w:val="22"/>
          <w:szCs w:val="22"/>
        </w:rPr>
        <w:t xml:space="preserve">and </w:t>
      </w:r>
      <w:r w:rsidR="002B36AD" w:rsidRPr="009D5CC3">
        <w:rPr>
          <w:rStyle w:val="eop"/>
          <w:rFonts w:asciiTheme="minorHAnsi" w:eastAsiaTheme="majorEastAsia" w:hAnsiTheme="minorHAnsi"/>
          <w:sz w:val="22"/>
          <w:szCs w:val="22"/>
        </w:rPr>
        <w:t xml:space="preserve">suggested </w:t>
      </w:r>
      <w:r w:rsidR="00A859BE" w:rsidRPr="009D5CC3">
        <w:rPr>
          <w:rStyle w:val="eop"/>
          <w:rFonts w:asciiTheme="minorHAnsi" w:eastAsiaTheme="majorEastAsia" w:hAnsiTheme="minorHAnsi"/>
          <w:sz w:val="22"/>
          <w:szCs w:val="22"/>
        </w:rPr>
        <w:t>this process may last</w:t>
      </w:r>
      <w:r w:rsidR="00E95BF5" w:rsidRPr="009D5CC3">
        <w:rPr>
          <w:rStyle w:val="eop"/>
          <w:rFonts w:asciiTheme="minorHAnsi" w:eastAsiaTheme="majorEastAsia" w:hAnsiTheme="minorHAnsi"/>
          <w:sz w:val="22"/>
          <w:szCs w:val="22"/>
        </w:rPr>
        <w:t xml:space="preserve"> 3 – 4 years</w:t>
      </w:r>
      <w:r w:rsidR="00A859BE" w:rsidRPr="009D5CC3">
        <w:rPr>
          <w:rStyle w:val="eop"/>
          <w:rFonts w:asciiTheme="minorHAnsi" w:eastAsiaTheme="majorEastAsia" w:hAnsiTheme="minorHAnsi"/>
          <w:sz w:val="22"/>
          <w:szCs w:val="22"/>
        </w:rPr>
        <w:t xml:space="preserve">.  </w:t>
      </w:r>
      <w:r w:rsidR="00E95BF5" w:rsidRPr="009D5CC3">
        <w:rPr>
          <w:rStyle w:val="eop"/>
          <w:rFonts w:asciiTheme="minorHAnsi" w:eastAsiaTheme="majorEastAsia" w:hAnsiTheme="minorHAnsi"/>
          <w:sz w:val="22"/>
          <w:szCs w:val="22"/>
        </w:rPr>
        <w:t xml:space="preserve"> </w:t>
      </w:r>
      <w:r w:rsidR="00E95BF5" w:rsidRPr="009D5CC3">
        <w:rPr>
          <w:rStyle w:val="normaltextrun"/>
          <w:rFonts w:asciiTheme="minorHAnsi" w:eastAsiaTheme="majorEastAsia" w:hAnsiTheme="minorHAnsi"/>
          <w:sz w:val="22"/>
          <w:szCs w:val="22"/>
        </w:rPr>
        <w:t xml:space="preserve">He </w:t>
      </w:r>
      <w:r w:rsidR="002B36AD" w:rsidRPr="009D5CC3">
        <w:rPr>
          <w:rStyle w:val="normaltextrun"/>
          <w:rFonts w:asciiTheme="minorHAnsi" w:eastAsiaTheme="majorEastAsia" w:hAnsiTheme="minorHAnsi"/>
          <w:sz w:val="22"/>
          <w:szCs w:val="22"/>
        </w:rPr>
        <w:t xml:space="preserve">confirmed that </w:t>
      </w:r>
      <w:r w:rsidR="009E238E" w:rsidRPr="009D5CC3">
        <w:rPr>
          <w:rStyle w:val="normaltextrun"/>
          <w:rFonts w:asciiTheme="minorHAnsi" w:eastAsiaTheme="majorEastAsia" w:hAnsiTheme="minorHAnsi"/>
          <w:sz w:val="22"/>
          <w:szCs w:val="22"/>
        </w:rPr>
        <w:t xml:space="preserve">he hoped that 3 </w:t>
      </w:r>
      <w:r w:rsidR="00E95BF5" w:rsidRPr="009D5CC3">
        <w:rPr>
          <w:rStyle w:val="normaltextrun"/>
          <w:rFonts w:asciiTheme="minorHAnsi" w:eastAsiaTheme="majorEastAsia" w:hAnsiTheme="minorHAnsi"/>
          <w:sz w:val="22"/>
          <w:szCs w:val="22"/>
        </w:rPr>
        <w:t xml:space="preserve">Partners </w:t>
      </w:r>
      <w:r w:rsidR="009E238E" w:rsidRPr="009D5CC3">
        <w:rPr>
          <w:rStyle w:val="normaltextrun"/>
          <w:rFonts w:asciiTheme="minorHAnsi" w:eastAsiaTheme="majorEastAsia" w:hAnsiTheme="minorHAnsi"/>
          <w:sz w:val="22"/>
          <w:szCs w:val="22"/>
        </w:rPr>
        <w:t xml:space="preserve">might be identified to take the Practice forwards.  </w:t>
      </w:r>
      <w:r w:rsidR="00571659" w:rsidRPr="009D5CC3">
        <w:rPr>
          <w:rStyle w:val="normaltextrun"/>
          <w:rFonts w:asciiTheme="minorHAnsi" w:eastAsiaTheme="majorEastAsia" w:hAnsiTheme="minorHAnsi"/>
          <w:sz w:val="22"/>
          <w:szCs w:val="22"/>
        </w:rPr>
        <w:lastRenderedPageBreak/>
        <w:t xml:space="preserve">Partners would bring stability and continuity to the Practice and </w:t>
      </w:r>
      <w:r w:rsidR="00E95BF5" w:rsidRPr="009D5CC3">
        <w:rPr>
          <w:rStyle w:val="normaltextrun"/>
          <w:rFonts w:asciiTheme="minorHAnsi" w:eastAsiaTheme="majorEastAsia" w:hAnsiTheme="minorHAnsi"/>
          <w:sz w:val="22"/>
          <w:szCs w:val="22"/>
        </w:rPr>
        <w:t>would not need to invest in the buildings if the</w:t>
      </w:r>
      <w:r w:rsidR="00F97AEB" w:rsidRPr="009D5CC3">
        <w:rPr>
          <w:rStyle w:val="normaltextrun"/>
          <w:rFonts w:asciiTheme="minorHAnsi" w:eastAsiaTheme="majorEastAsia" w:hAnsiTheme="minorHAnsi"/>
          <w:sz w:val="22"/>
          <w:szCs w:val="22"/>
        </w:rPr>
        <w:t>se</w:t>
      </w:r>
      <w:r w:rsidR="00E95BF5" w:rsidRPr="009D5CC3">
        <w:rPr>
          <w:rStyle w:val="normaltextrun"/>
          <w:rFonts w:asciiTheme="minorHAnsi" w:eastAsiaTheme="majorEastAsia" w:hAnsiTheme="minorHAnsi"/>
          <w:sz w:val="22"/>
          <w:szCs w:val="22"/>
        </w:rPr>
        <w:t xml:space="preserve"> are acquired by the community.  </w:t>
      </w:r>
    </w:p>
    <w:p w14:paraId="410F590C" w14:textId="77777777" w:rsidR="00E95BF5" w:rsidRPr="009D5CC3" w:rsidRDefault="00E95BF5" w:rsidP="00E95BF5">
      <w:pPr>
        <w:pStyle w:val="paragraph"/>
        <w:spacing w:before="0" w:beforeAutospacing="0" w:after="0" w:afterAutospacing="0"/>
        <w:textAlignment w:val="baseline"/>
        <w:rPr>
          <w:rFonts w:asciiTheme="minorHAnsi" w:hAnsiTheme="minorHAnsi" w:cs="Segoe UI"/>
          <w:sz w:val="22"/>
          <w:szCs w:val="22"/>
        </w:rPr>
      </w:pPr>
    </w:p>
    <w:p w14:paraId="3D79BBDE" w14:textId="1D8E5DF1" w:rsidR="00AB0906" w:rsidRPr="009D5CC3" w:rsidRDefault="00E95BF5" w:rsidP="00AB0906">
      <w:pPr>
        <w:pStyle w:val="paragraph"/>
        <w:spacing w:before="0" w:beforeAutospacing="0" w:after="0" w:afterAutospacing="0"/>
        <w:textAlignment w:val="baseline"/>
        <w:rPr>
          <w:rFonts w:asciiTheme="minorHAnsi" w:hAnsiTheme="minorHAnsi" w:cs="Segoe UI"/>
          <w:sz w:val="22"/>
          <w:szCs w:val="22"/>
        </w:rPr>
      </w:pPr>
      <w:r w:rsidRPr="009D5CC3">
        <w:rPr>
          <w:rStyle w:val="normaltextrun"/>
          <w:rFonts w:asciiTheme="minorHAnsi" w:eastAsiaTheme="majorEastAsia" w:hAnsiTheme="minorHAnsi"/>
          <w:sz w:val="22"/>
          <w:szCs w:val="22"/>
        </w:rPr>
        <w:t xml:space="preserve">Dr Bassett spoke of the importance </w:t>
      </w:r>
      <w:r w:rsidR="00AB0906" w:rsidRPr="009D5CC3">
        <w:rPr>
          <w:rStyle w:val="normaltextrun"/>
          <w:rFonts w:asciiTheme="minorHAnsi" w:eastAsiaTheme="majorEastAsia" w:hAnsiTheme="minorHAnsi"/>
          <w:sz w:val="22"/>
          <w:szCs w:val="22"/>
        </w:rPr>
        <w:t xml:space="preserve">of the </w:t>
      </w:r>
      <w:r w:rsidR="00285D2A" w:rsidRPr="009D5CC3">
        <w:rPr>
          <w:rStyle w:val="normaltextrun"/>
          <w:rFonts w:asciiTheme="minorHAnsi" w:eastAsiaTheme="majorEastAsia" w:hAnsiTheme="minorHAnsi"/>
          <w:sz w:val="22"/>
          <w:szCs w:val="22"/>
        </w:rPr>
        <w:t xml:space="preserve">retention of the </w:t>
      </w:r>
      <w:r w:rsidR="00AB0906" w:rsidRPr="009D5CC3">
        <w:rPr>
          <w:rStyle w:val="normaltextrun"/>
          <w:rFonts w:asciiTheme="minorHAnsi" w:eastAsiaTheme="majorEastAsia" w:hAnsiTheme="minorHAnsi"/>
          <w:sz w:val="22"/>
          <w:szCs w:val="22"/>
        </w:rPr>
        <w:t>surgery buildings,</w:t>
      </w:r>
      <w:r w:rsidRPr="009D5CC3">
        <w:rPr>
          <w:rStyle w:val="normaltextrun"/>
          <w:rFonts w:asciiTheme="minorHAnsi" w:eastAsiaTheme="majorEastAsia" w:hAnsiTheme="minorHAnsi"/>
          <w:sz w:val="22"/>
          <w:szCs w:val="22"/>
        </w:rPr>
        <w:t xml:space="preserve"> and expressed his hope for a community acquisition of the buildings to secure them for the long term.   </w:t>
      </w:r>
      <w:r w:rsidR="00F97AEB" w:rsidRPr="009D5CC3">
        <w:rPr>
          <w:rStyle w:val="normaltextrun"/>
          <w:rFonts w:asciiTheme="minorHAnsi" w:eastAsiaTheme="majorEastAsia" w:hAnsiTheme="minorHAnsi"/>
          <w:sz w:val="22"/>
          <w:szCs w:val="22"/>
        </w:rPr>
        <w:t>The alternative might be sale to an organ</w:t>
      </w:r>
      <w:r w:rsidR="00E041AC" w:rsidRPr="009D5CC3">
        <w:rPr>
          <w:rStyle w:val="normaltextrun"/>
          <w:rFonts w:asciiTheme="minorHAnsi" w:eastAsiaTheme="majorEastAsia" w:hAnsiTheme="minorHAnsi"/>
          <w:sz w:val="22"/>
          <w:szCs w:val="22"/>
        </w:rPr>
        <w:t>i</w:t>
      </w:r>
      <w:r w:rsidR="00F97AEB" w:rsidRPr="009D5CC3">
        <w:rPr>
          <w:rStyle w:val="normaltextrun"/>
          <w:rFonts w:asciiTheme="minorHAnsi" w:eastAsiaTheme="majorEastAsia" w:hAnsiTheme="minorHAnsi"/>
          <w:sz w:val="22"/>
          <w:szCs w:val="22"/>
        </w:rPr>
        <w:t xml:space="preserve">sation which </w:t>
      </w:r>
      <w:r w:rsidR="00E041AC" w:rsidRPr="009D5CC3">
        <w:rPr>
          <w:rStyle w:val="normaltextrun"/>
          <w:rFonts w:asciiTheme="minorHAnsi" w:eastAsiaTheme="majorEastAsia" w:hAnsiTheme="minorHAnsi"/>
          <w:sz w:val="22"/>
          <w:szCs w:val="22"/>
        </w:rPr>
        <w:t xml:space="preserve">would </w:t>
      </w:r>
      <w:r w:rsidR="000B768F" w:rsidRPr="009D5CC3">
        <w:rPr>
          <w:rStyle w:val="normaltextrun"/>
          <w:rFonts w:asciiTheme="minorHAnsi" w:eastAsiaTheme="majorEastAsia" w:hAnsiTheme="minorHAnsi"/>
          <w:sz w:val="22"/>
          <w:szCs w:val="22"/>
        </w:rPr>
        <w:t>have a 14 year contract with the NHS</w:t>
      </w:r>
      <w:r w:rsidR="00A53498" w:rsidRPr="009D5CC3">
        <w:rPr>
          <w:rStyle w:val="normaltextrun"/>
          <w:rFonts w:asciiTheme="minorHAnsi" w:eastAsiaTheme="majorEastAsia" w:hAnsiTheme="minorHAnsi"/>
          <w:sz w:val="22"/>
          <w:szCs w:val="22"/>
        </w:rPr>
        <w:t xml:space="preserve">, which would potentially be a less secure future for the Practice. </w:t>
      </w:r>
    </w:p>
    <w:p w14:paraId="02290F11" w14:textId="77777777" w:rsidR="00AB0906" w:rsidRPr="009D5CC3" w:rsidRDefault="00AB0906" w:rsidP="00AB0906">
      <w:pPr>
        <w:pStyle w:val="paragraph"/>
        <w:spacing w:before="0" w:beforeAutospacing="0" w:after="0" w:afterAutospacing="0"/>
        <w:textAlignment w:val="baseline"/>
        <w:rPr>
          <w:rFonts w:asciiTheme="minorHAnsi" w:hAnsiTheme="minorHAnsi" w:cs="Segoe UI"/>
          <w:sz w:val="22"/>
          <w:szCs w:val="22"/>
        </w:rPr>
      </w:pPr>
      <w:r w:rsidRPr="009D5CC3">
        <w:rPr>
          <w:rStyle w:val="eop"/>
          <w:rFonts w:asciiTheme="minorHAnsi" w:eastAsiaTheme="majorEastAsia" w:hAnsiTheme="minorHAnsi"/>
          <w:sz w:val="22"/>
          <w:szCs w:val="22"/>
        </w:rPr>
        <w:t> </w:t>
      </w:r>
    </w:p>
    <w:p w14:paraId="7C33A35D" w14:textId="188EE4BB" w:rsidR="00AB0906" w:rsidRPr="009D5CC3" w:rsidRDefault="00AB0906" w:rsidP="00AB0906">
      <w:pPr>
        <w:pStyle w:val="paragraph"/>
        <w:spacing w:before="0" w:beforeAutospacing="0" w:after="0" w:afterAutospacing="0"/>
        <w:textAlignment w:val="baseline"/>
        <w:rPr>
          <w:rFonts w:asciiTheme="minorHAnsi" w:hAnsiTheme="minorHAnsi" w:cs="Segoe UI"/>
          <w:sz w:val="22"/>
          <w:szCs w:val="22"/>
        </w:rPr>
      </w:pPr>
      <w:r w:rsidRPr="009D5CC3">
        <w:rPr>
          <w:rStyle w:val="normaltextrun"/>
          <w:rFonts w:asciiTheme="minorHAnsi" w:eastAsiaTheme="majorEastAsia" w:hAnsiTheme="minorHAnsi"/>
          <w:sz w:val="22"/>
          <w:szCs w:val="22"/>
        </w:rPr>
        <w:t>The</w:t>
      </w:r>
      <w:r w:rsidR="00E95BF5" w:rsidRPr="009D5CC3">
        <w:rPr>
          <w:rStyle w:val="normaltextrun"/>
          <w:rFonts w:asciiTheme="minorHAnsi" w:eastAsiaTheme="majorEastAsia" w:hAnsiTheme="minorHAnsi"/>
          <w:sz w:val="22"/>
          <w:szCs w:val="22"/>
        </w:rPr>
        <w:t xml:space="preserve">re was a question of whether hearing tests and ear irrigation </w:t>
      </w:r>
      <w:r w:rsidR="00C064FA" w:rsidRPr="009D5CC3">
        <w:rPr>
          <w:rStyle w:val="normaltextrun"/>
          <w:rFonts w:asciiTheme="minorHAnsi" w:eastAsiaTheme="majorEastAsia" w:hAnsiTheme="minorHAnsi"/>
          <w:sz w:val="22"/>
          <w:szCs w:val="22"/>
        </w:rPr>
        <w:t xml:space="preserve">could be </w:t>
      </w:r>
      <w:r w:rsidRPr="009D5CC3">
        <w:rPr>
          <w:rStyle w:val="normaltextrun"/>
          <w:rFonts w:asciiTheme="minorHAnsi" w:eastAsiaTheme="majorEastAsia" w:hAnsiTheme="minorHAnsi"/>
          <w:sz w:val="22"/>
          <w:szCs w:val="22"/>
        </w:rPr>
        <w:t>reintroduc</w:t>
      </w:r>
      <w:r w:rsidR="00175B19" w:rsidRPr="009D5CC3">
        <w:rPr>
          <w:rStyle w:val="normaltextrun"/>
          <w:rFonts w:asciiTheme="minorHAnsi" w:eastAsiaTheme="majorEastAsia" w:hAnsiTheme="minorHAnsi"/>
          <w:sz w:val="22"/>
          <w:szCs w:val="22"/>
        </w:rPr>
        <w:t xml:space="preserve">ed, and Dr Bassett was </w:t>
      </w:r>
      <w:r w:rsidRPr="009D5CC3">
        <w:rPr>
          <w:rStyle w:val="normaltextrun"/>
          <w:rFonts w:asciiTheme="minorHAnsi" w:eastAsiaTheme="majorEastAsia" w:hAnsiTheme="minorHAnsi"/>
          <w:sz w:val="22"/>
          <w:szCs w:val="22"/>
        </w:rPr>
        <w:t xml:space="preserve">concerned </w:t>
      </w:r>
      <w:r w:rsidR="00175B19" w:rsidRPr="009D5CC3">
        <w:rPr>
          <w:rStyle w:val="normaltextrun"/>
          <w:rFonts w:asciiTheme="minorHAnsi" w:eastAsiaTheme="majorEastAsia" w:hAnsiTheme="minorHAnsi"/>
          <w:sz w:val="22"/>
          <w:szCs w:val="22"/>
        </w:rPr>
        <w:t xml:space="preserve">about </w:t>
      </w:r>
      <w:r w:rsidRPr="009D5CC3">
        <w:rPr>
          <w:rStyle w:val="normaltextrun"/>
          <w:rFonts w:asciiTheme="minorHAnsi" w:eastAsiaTheme="majorEastAsia" w:hAnsiTheme="minorHAnsi"/>
          <w:sz w:val="22"/>
          <w:szCs w:val="22"/>
        </w:rPr>
        <w:t xml:space="preserve">how much the patients have to pay </w:t>
      </w:r>
      <w:r w:rsidR="00175B19" w:rsidRPr="009D5CC3">
        <w:rPr>
          <w:rStyle w:val="normaltextrun"/>
          <w:rFonts w:asciiTheme="minorHAnsi" w:eastAsiaTheme="majorEastAsia" w:hAnsiTheme="minorHAnsi"/>
          <w:sz w:val="22"/>
          <w:szCs w:val="22"/>
        </w:rPr>
        <w:t xml:space="preserve">for these services </w:t>
      </w:r>
      <w:r w:rsidRPr="009D5CC3">
        <w:rPr>
          <w:rStyle w:val="normaltextrun"/>
          <w:rFonts w:asciiTheme="minorHAnsi" w:eastAsiaTheme="majorEastAsia" w:hAnsiTheme="minorHAnsi"/>
          <w:sz w:val="22"/>
          <w:szCs w:val="22"/>
        </w:rPr>
        <w:t>elsewhere.</w:t>
      </w:r>
      <w:r w:rsidRPr="009D5CC3">
        <w:rPr>
          <w:rStyle w:val="eop"/>
          <w:rFonts w:asciiTheme="minorHAnsi" w:eastAsiaTheme="majorEastAsia" w:hAnsiTheme="minorHAnsi"/>
          <w:sz w:val="22"/>
          <w:szCs w:val="22"/>
        </w:rPr>
        <w:t> </w:t>
      </w:r>
    </w:p>
    <w:p w14:paraId="08562117" w14:textId="77777777" w:rsidR="00AB0906" w:rsidRPr="009D5CC3" w:rsidRDefault="00AB0906" w:rsidP="00AB0906">
      <w:pPr>
        <w:pStyle w:val="paragraph"/>
        <w:spacing w:before="0" w:beforeAutospacing="0" w:after="0" w:afterAutospacing="0"/>
        <w:textAlignment w:val="baseline"/>
        <w:rPr>
          <w:rFonts w:asciiTheme="minorHAnsi" w:hAnsiTheme="minorHAnsi" w:cs="Segoe UI"/>
          <w:sz w:val="22"/>
          <w:szCs w:val="22"/>
        </w:rPr>
      </w:pPr>
      <w:r w:rsidRPr="009D5CC3">
        <w:rPr>
          <w:rStyle w:val="eop"/>
          <w:rFonts w:asciiTheme="minorHAnsi" w:eastAsiaTheme="majorEastAsia" w:hAnsiTheme="minorHAnsi"/>
          <w:sz w:val="22"/>
          <w:szCs w:val="22"/>
        </w:rPr>
        <w:t> </w:t>
      </w:r>
    </w:p>
    <w:p w14:paraId="0288C316" w14:textId="77777777" w:rsidR="00175B19" w:rsidRPr="009D5CC3" w:rsidRDefault="00175B19"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7717C20F" w14:textId="77777777" w:rsidR="00175B19" w:rsidRPr="009D5CC3" w:rsidRDefault="00175B19"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sidRPr="009D5CC3">
        <w:rPr>
          <w:rStyle w:val="normaltextrun"/>
          <w:rFonts w:asciiTheme="minorHAnsi" w:eastAsiaTheme="majorEastAsia" w:hAnsiTheme="minorHAnsi"/>
          <w:sz w:val="22"/>
          <w:szCs w:val="22"/>
        </w:rPr>
        <w:t>THE WORK OF THE PRACTICE NURSE</w:t>
      </w:r>
    </w:p>
    <w:p w14:paraId="5B5A110D" w14:textId="1492D87A" w:rsidR="00AB0906" w:rsidRPr="009D5CC3" w:rsidRDefault="00AB0906" w:rsidP="00AB0906">
      <w:pPr>
        <w:pStyle w:val="paragraph"/>
        <w:spacing w:before="0" w:beforeAutospacing="0" w:after="0" w:afterAutospacing="0"/>
        <w:textAlignment w:val="baseline"/>
        <w:rPr>
          <w:rStyle w:val="eop"/>
          <w:rFonts w:asciiTheme="minorHAnsi" w:eastAsiaTheme="majorEastAsia" w:hAnsiTheme="minorHAnsi"/>
          <w:sz w:val="22"/>
          <w:szCs w:val="22"/>
        </w:rPr>
      </w:pPr>
      <w:r w:rsidRPr="009D5CC3">
        <w:rPr>
          <w:rStyle w:val="normaltextrun"/>
          <w:rFonts w:asciiTheme="minorHAnsi" w:eastAsiaTheme="majorEastAsia" w:hAnsiTheme="minorHAnsi"/>
          <w:sz w:val="22"/>
          <w:szCs w:val="22"/>
        </w:rPr>
        <w:t>Di</w:t>
      </w:r>
      <w:r w:rsidR="007F6B1F">
        <w:rPr>
          <w:rStyle w:val="normaltextrun"/>
          <w:rFonts w:asciiTheme="minorHAnsi" w:eastAsiaTheme="majorEastAsia" w:hAnsiTheme="minorHAnsi"/>
          <w:sz w:val="22"/>
          <w:szCs w:val="22"/>
        </w:rPr>
        <w:t xml:space="preserve"> Foster</w:t>
      </w:r>
      <w:r w:rsidRPr="009D5CC3">
        <w:rPr>
          <w:rStyle w:val="normaltextrun"/>
          <w:rFonts w:asciiTheme="minorHAnsi" w:eastAsiaTheme="majorEastAsia" w:hAnsiTheme="minorHAnsi"/>
          <w:sz w:val="22"/>
          <w:szCs w:val="22"/>
        </w:rPr>
        <w:t>, who has been at the practice for 3 years gave a general picture of the huge variety of care that nurses deliver at the surgery</w:t>
      </w:r>
      <w:r w:rsidR="00175B19" w:rsidRPr="009D5CC3">
        <w:rPr>
          <w:rStyle w:val="normaltextrun"/>
          <w:rFonts w:asciiTheme="minorHAnsi" w:eastAsiaTheme="majorEastAsia" w:hAnsiTheme="minorHAnsi"/>
          <w:sz w:val="22"/>
          <w:szCs w:val="22"/>
        </w:rPr>
        <w:t xml:space="preserve">, especially </w:t>
      </w:r>
      <w:r w:rsidRPr="009D5CC3">
        <w:rPr>
          <w:rStyle w:val="normaltextrun"/>
          <w:rFonts w:asciiTheme="minorHAnsi" w:eastAsiaTheme="majorEastAsia" w:hAnsiTheme="minorHAnsi"/>
          <w:sz w:val="22"/>
          <w:szCs w:val="22"/>
        </w:rPr>
        <w:t>promot</w:t>
      </w:r>
      <w:r w:rsidR="00175B19" w:rsidRPr="009D5CC3">
        <w:rPr>
          <w:rStyle w:val="normaltextrun"/>
          <w:rFonts w:asciiTheme="minorHAnsi" w:eastAsiaTheme="majorEastAsia" w:hAnsiTheme="minorHAnsi"/>
          <w:sz w:val="22"/>
          <w:szCs w:val="22"/>
        </w:rPr>
        <w:t xml:space="preserve">ing </w:t>
      </w:r>
      <w:r w:rsidRPr="009D5CC3">
        <w:rPr>
          <w:rStyle w:val="normaltextrun"/>
          <w:rFonts w:asciiTheme="minorHAnsi" w:eastAsiaTheme="majorEastAsia" w:hAnsiTheme="minorHAnsi"/>
          <w:sz w:val="22"/>
          <w:szCs w:val="22"/>
        </w:rPr>
        <w:t>health</w:t>
      </w:r>
      <w:r w:rsidR="00175B19" w:rsidRPr="009D5CC3">
        <w:rPr>
          <w:rStyle w:val="normaltextrun"/>
          <w:rFonts w:asciiTheme="minorHAnsi" w:eastAsiaTheme="majorEastAsia" w:hAnsiTheme="minorHAnsi"/>
          <w:sz w:val="22"/>
          <w:szCs w:val="22"/>
        </w:rPr>
        <w:t>, monitoring chronic conditions and dealing with minor illnesses and injuries</w:t>
      </w:r>
      <w:r w:rsidRPr="009D5CC3">
        <w:rPr>
          <w:rStyle w:val="normaltextrun"/>
          <w:rFonts w:asciiTheme="minorHAnsi" w:eastAsiaTheme="majorEastAsia" w:hAnsiTheme="minorHAnsi"/>
          <w:sz w:val="22"/>
          <w:szCs w:val="22"/>
        </w:rPr>
        <w:t>.</w:t>
      </w:r>
      <w:r w:rsidRPr="009D5CC3">
        <w:rPr>
          <w:rStyle w:val="eop"/>
          <w:rFonts w:asciiTheme="minorHAnsi" w:eastAsiaTheme="majorEastAsia" w:hAnsiTheme="minorHAnsi"/>
          <w:sz w:val="22"/>
          <w:szCs w:val="22"/>
        </w:rPr>
        <w:t> </w:t>
      </w:r>
    </w:p>
    <w:p w14:paraId="693EFCAC" w14:textId="77777777" w:rsidR="00175B19" w:rsidRPr="009D5CC3" w:rsidRDefault="00175B19" w:rsidP="00AB0906">
      <w:pPr>
        <w:pStyle w:val="paragraph"/>
        <w:spacing w:before="0" w:beforeAutospacing="0" w:after="0" w:afterAutospacing="0"/>
        <w:textAlignment w:val="baseline"/>
        <w:rPr>
          <w:rFonts w:asciiTheme="minorHAnsi" w:hAnsiTheme="minorHAnsi" w:cs="Segoe UI"/>
          <w:sz w:val="22"/>
          <w:szCs w:val="22"/>
        </w:rPr>
      </w:pPr>
    </w:p>
    <w:p w14:paraId="08D83D72" w14:textId="7F89EA67" w:rsidR="00AB0906" w:rsidRPr="009D5CC3" w:rsidRDefault="00AB0906" w:rsidP="00AB0906">
      <w:pPr>
        <w:pStyle w:val="paragraph"/>
        <w:spacing w:before="0" w:beforeAutospacing="0" w:after="0" w:afterAutospacing="0"/>
        <w:textAlignment w:val="baseline"/>
        <w:rPr>
          <w:rFonts w:asciiTheme="minorHAnsi" w:hAnsiTheme="minorHAnsi" w:cs="Segoe UI"/>
          <w:sz w:val="22"/>
          <w:szCs w:val="22"/>
        </w:rPr>
      </w:pPr>
      <w:r w:rsidRPr="009D5CC3">
        <w:rPr>
          <w:rStyle w:val="normaltextrun"/>
          <w:rFonts w:asciiTheme="minorHAnsi" w:eastAsiaTheme="majorEastAsia" w:hAnsiTheme="minorHAnsi"/>
          <w:sz w:val="22"/>
          <w:szCs w:val="22"/>
        </w:rPr>
        <w:t>Wound care, in particular chronic wounds such as ulcers can take up many hours with some patients being seen for 2-3 years.</w:t>
      </w:r>
      <w:r w:rsidRPr="009D5CC3">
        <w:rPr>
          <w:rStyle w:val="eop"/>
          <w:rFonts w:asciiTheme="minorHAnsi" w:eastAsiaTheme="majorEastAsia" w:hAnsiTheme="minorHAnsi"/>
          <w:sz w:val="22"/>
          <w:szCs w:val="22"/>
        </w:rPr>
        <w:t> </w:t>
      </w:r>
      <w:r w:rsidR="007F6B1F">
        <w:rPr>
          <w:rStyle w:val="eop"/>
          <w:rFonts w:asciiTheme="minorHAnsi" w:eastAsiaTheme="majorEastAsia" w:hAnsiTheme="minorHAnsi"/>
          <w:sz w:val="22"/>
          <w:szCs w:val="22"/>
        </w:rPr>
        <w:t xml:space="preserve">  </w:t>
      </w:r>
      <w:r w:rsidR="00DF09C4">
        <w:rPr>
          <w:rStyle w:val="eop"/>
          <w:rFonts w:asciiTheme="minorHAnsi" w:eastAsiaTheme="majorEastAsia" w:hAnsiTheme="minorHAnsi"/>
          <w:sz w:val="22"/>
          <w:szCs w:val="22"/>
        </w:rPr>
        <w:t xml:space="preserve">Nurses also treat </w:t>
      </w:r>
      <w:r w:rsidRPr="009D5CC3">
        <w:rPr>
          <w:rStyle w:val="normaltextrun"/>
          <w:rFonts w:asciiTheme="minorHAnsi" w:eastAsiaTheme="majorEastAsia" w:hAnsiTheme="minorHAnsi"/>
          <w:sz w:val="22"/>
          <w:szCs w:val="22"/>
        </w:rPr>
        <w:t xml:space="preserve">post op wounds and </w:t>
      </w:r>
      <w:r w:rsidR="003F674C">
        <w:rPr>
          <w:rStyle w:val="normaltextrun"/>
          <w:rFonts w:asciiTheme="minorHAnsi" w:eastAsiaTheme="majorEastAsia" w:hAnsiTheme="minorHAnsi"/>
          <w:sz w:val="22"/>
          <w:szCs w:val="22"/>
        </w:rPr>
        <w:t>ongoing acute wound care.</w:t>
      </w:r>
      <w:r w:rsidR="00175B19" w:rsidRPr="009D5CC3">
        <w:rPr>
          <w:rStyle w:val="normaltextrun"/>
          <w:rFonts w:asciiTheme="minorHAnsi" w:eastAsiaTheme="majorEastAsia" w:hAnsiTheme="minorHAnsi"/>
          <w:sz w:val="22"/>
          <w:szCs w:val="22"/>
        </w:rPr>
        <w:t xml:space="preserve">  </w:t>
      </w:r>
      <w:r w:rsidRPr="009D5CC3">
        <w:rPr>
          <w:rStyle w:val="normaltextrun"/>
          <w:rFonts w:asciiTheme="minorHAnsi" w:eastAsiaTheme="majorEastAsia" w:hAnsiTheme="minorHAnsi"/>
          <w:sz w:val="22"/>
          <w:szCs w:val="22"/>
        </w:rPr>
        <w:t xml:space="preserve"> She </w:t>
      </w:r>
      <w:r w:rsidR="00D03264">
        <w:rPr>
          <w:rStyle w:val="normaltextrun"/>
          <w:rFonts w:asciiTheme="minorHAnsi" w:eastAsiaTheme="majorEastAsia" w:hAnsiTheme="minorHAnsi"/>
          <w:sz w:val="22"/>
          <w:szCs w:val="22"/>
        </w:rPr>
        <w:t xml:space="preserve">reminded </w:t>
      </w:r>
      <w:r w:rsidRPr="009D5CC3">
        <w:rPr>
          <w:rStyle w:val="normaltextrun"/>
          <w:rFonts w:asciiTheme="minorHAnsi" w:eastAsiaTheme="majorEastAsia" w:hAnsiTheme="minorHAnsi"/>
          <w:sz w:val="22"/>
          <w:szCs w:val="22"/>
        </w:rPr>
        <w:t xml:space="preserve">patients to use the Minor </w:t>
      </w:r>
      <w:r w:rsidR="00175B19" w:rsidRPr="009D5CC3">
        <w:rPr>
          <w:rStyle w:val="normaltextrun"/>
          <w:rFonts w:asciiTheme="minorHAnsi" w:eastAsiaTheme="majorEastAsia" w:hAnsiTheme="minorHAnsi"/>
          <w:sz w:val="22"/>
          <w:szCs w:val="22"/>
        </w:rPr>
        <w:t xml:space="preserve">Injuries Units at Bridgnorth and Ludlow </w:t>
      </w:r>
      <w:r w:rsidRPr="009D5CC3">
        <w:rPr>
          <w:rStyle w:val="normaltextrun"/>
          <w:rFonts w:asciiTheme="minorHAnsi" w:eastAsiaTheme="majorEastAsia" w:hAnsiTheme="minorHAnsi"/>
          <w:sz w:val="22"/>
          <w:szCs w:val="22"/>
        </w:rPr>
        <w:t>for</w:t>
      </w:r>
      <w:r w:rsidR="003D2FF9">
        <w:rPr>
          <w:rStyle w:val="normaltextrun"/>
          <w:rFonts w:asciiTheme="minorHAnsi" w:eastAsiaTheme="majorEastAsia" w:hAnsiTheme="minorHAnsi"/>
          <w:sz w:val="22"/>
          <w:szCs w:val="22"/>
        </w:rPr>
        <w:t xml:space="preserve"> immediate care. </w:t>
      </w:r>
      <w:r w:rsidR="00D03264">
        <w:rPr>
          <w:rStyle w:val="normaltextrun"/>
          <w:rFonts w:asciiTheme="minorHAnsi" w:eastAsiaTheme="majorEastAsia" w:hAnsiTheme="minorHAnsi"/>
          <w:sz w:val="22"/>
          <w:szCs w:val="22"/>
        </w:rPr>
        <w:t xml:space="preserve">  </w:t>
      </w:r>
      <w:r w:rsidRPr="009D5CC3">
        <w:rPr>
          <w:rStyle w:val="eop"/>
          <w:rFonts w:asciiTheme="minorHAnsi" w:eastAsiaTheme="majorEastAsia" w:hAnsiTheme="minorHAnsi"/>
          <w:sz w:val="22"/>
          <w:szCs w:val="22"/>
        </w:rPr>
        <w:t> </w:t>
      </w:r>
    </w:p>
    <w:p w14:paraId="6AB9F303" w14:textId="77777777" w:rsidR="00AB0906" w:rsidRPr="009D5CC3" w:rsidRDefault="00AB0906" w:rsidP="00AB0906">
      <w:pPr>
        <w:pStyle w:val="paragraph"/>
        <w:spacing w:before="0" w:beforeAutospacing="0" w:after="0" w:afterAutospacing="0"/>
        <w:textAlignment w:val="baseline"/>
        <w:rPr>
          <w:rFonts w:asciiTheme="minorHAnsi" w:hAnsiTheme="minorHAnsi" w:cs="Segoe UI"/>
          <w:sz w:val="22"/>
          <w:szCs w:val="22"/>
        </w:rPr>
      </w:pPr>
      <w:r w:rsidRPr="009D5CC3">
        <w:rPr>
          <w:rStyle w:val="eop"/>
          <w:rFonts w:asciiTheme="minorHAnsi" w:eastAsiaTheme="majorEastAsia" w:hAnsiTheme="minorHAnsi"/>
          <w:sz w:val="22"/>
          <w:szCs w:val="22"/>
        </w:rPr>
        <w:t> </w:t>
      </w:r>
    </w:p>
    <w:p w14:paraId="4CA50140" w14:textId="27779FA5" w:rsidR="00AB0906" w:rsidRPr="009D5CC3" w:rsidRDefault="00732DC7" w:rsidP="00AB0906">
      <w:pPr>
        <w:pStyle w:val="paragraph"/>
        <w:spacing w:before="0" w:beforeAutospacing="0" w:after="0" w:afterAutospacing="0"/>
        <w:textAlignment w:val="baseline"/>
        <w:rPr>
          <w:rFonts w:asciiTheme="minorHAnsi" w:hAnsiTheme="minorHAnsi" w:cs="Segoe UI"/>
          <w:sz w:val="22"/>
          <w:szCs w:val="22"/>
        </w:rPr>
      </w:pPr>
      <w:r>
        <w:rPr>
          <w:rStyle w:val="normaltextrun"/>
          <w:rFonts w:asciiTheme="minorHAnsi" w:eastAsiaTheme="majorEastAsia" w:hAnsiTheme="minorHAnsi"/>
          <w:sz w:val="22"/>
          <w:szCs w:val="22"/>
        </w:rPr>
        <w:t xml:space="preserve">Nurses deliver a range of vaccination programmes including child </w:t>
      </w:r>
      <w:r w:rsidR="000B6CD3">
        <w:rPr>
          <w:rStyle w:val="normaltextrun"/>
          <w:rFonts w:asciiTheme="minorHAnsi" w:eastAsiaTheme="majorEastAsia" w:hAnsiTheme="minorHAnsi"/>
          <w:sz w:val="22"/>
          <w:szCs w:val="22"/>
        </w:rPr>
        <w:t xml:space="preserve">immunisations, </w:t>
      </w:r>
      <w:r w:rsidR="00AB0906" w:rsidRPr="009D5CC3">
        <w:rPr>
          <w:rStyle w:val="normaltextrun"/>
          <w:rFonts w:asciiTheme="minorHAnsi" w:eastAsiaTheme="majorEastAsia" w:hAnsiTheme="minorHAnsi"/>
          <w:sz w:val="22"/>
          <w:szCs w:val="22"/>
        </w:rPr>
        <w:t xml:space="preserve">and adult </w:t>
      </w:r>
      <w:r w:rsidR="000B6CD3">
        <w:rPr>
          <w:rStyle w:val="normaltextrun"/>
          <w:rFonts w:asciiTheme="minorHAnsi" w:eastAsiaTheme="majorEastAsia" w:hAnsiTheme="minorHAnsi"/>
          <w:sz w:val="22"/>
          <w:szCs w:val="22"/>
        </w:rPr>
        <w:t>programmes such as shingles</w:t>
      </w:r>
      <w:r w:rsidR="00003651">
        <w:rPr>
          <w:rStyle w:val="normaltextrun"/>
          <w:rFonts w:asciiTheme="minorHAnsi" w:eastAsiaTheme="majorEastAsia" w:hAnsiTheme="minorHAnsi"/>
          <w:sz w:val="22"/>
          <w:szCs w:val="22"/>
        </w:rPr>
        <w:t xml:space="preserve">.  </w:t>
      </w:r>
      <w:r w:rsidR="00175B19" w:rsidRPr="009D5CC3">
        <w:rPr>
          <w:rStyle w:val="eop"/>
          <w:rFonts w:asciiTheme="minorHAnsi" w:eastAsiaTheme="majorEastAsia" w:hAnsiTheme="minorHAnsi"/>
          <w:sz w:val="22"/>
          <w:szCs w:val="22"/>
        </w:rPr>
        <w:t>Nurses are also involved in medication reviews and annual disease-related reviews</w:t>
      </w:r>
      <w:r w:rsidR="00D72F01">
        <w:rPr>
          <w:rStyle w:val="eop"/>
          <w:rFonts w:asciiTheme="minorHAnsi" w:eastAsiaTheme="majorEastAsia" w:hAnsiTheme="minorHAnsi"/>
          <w:sz w:val="22"/>
          <w:szCs w:val="22"/>
        </w:rPr>
        <w:t xml:space="preserve">, HCAs </w:t>
      </w:r>
      <w:r w:rsidR="00175B19" w:rsidRPr="009D5CC3">
        <w:rPr>
          <w:rStyle w:val="normaltextrun"/>
          <w:rFonts w:asciiTheme="minorHAnsi" w:eastAsiaTheme="majorEastAsia" w:hAnsiTheme="minorHAnsi"/>
          <w:sz w:val="22"/>
          <w:szCs w:val="22"/>
        </w:rPr>
        <w:t xml:space="preserve"> </w:t>
      </w:r>
      <w:r w:rsidR="00AB0906" w:rsidRPr="009D5CC3">
        <w:rPr>
          <w:rStyle w:val="normaltextrun"/>
          <w:rFonts w:asciiTheme="minorHAnsi" w:eastAsiaTheme="majorEastAsia" w:hAnsiTheme="minorHAnsi"/>
          <w:sz w:val="22"/>
          <w:szCs w:val="22"/>
        </w:rPr>
        <w:t>Amy and Cheryl</w:t>
      </w:r>
      <w:r w:rsidR="00003651">
        <w:rPr>
          <w:rStyle w:val="normaltextrun"/>
          <w:rFonts w:asciiTheme="minorHAnsi" w:eastAsiaTheme="majorEastAsia" w:hAnsiTheme="minorHAnsi"/>
          <w:sz w:val="22"/>
          <w:szCs w:val="22"/>
        </w:rPr>
        <w:t xml:space="preserve"> </w:t>
      </w:r>
      <w:r w:rsidR="00175B19" w:rsidRPr="009D5CC3">
        <w:rPr>
          <w:rStyle w:val="normaltextrun"/>
          <w:rFonts w:asciiTheme="minorHAnsi" w:eastAsiaTheme="majorEastAsia" w:hAnsiTheme="minorHAnsi"/>
          <w:sz w:val="22"/>
          <w:szCs w:val="22"/>
        </w:rPr>
        <w:t xml:space="preserve">deliver the </w:t>
      </w:r>
      <w:r w:rsidR="00AB0906" w:rsidRPr="009D5CC3">
        <w:rPr>
          <w:rStyle w:val="normaltextrun"/>
          <w:rFonts w:asciiTheme="minorHAnsi" w:eastAsiaTheme="majorEastAsia" w:hAnsiTheme="minorHAnsi"/>
          <w:sz w:val="22"/>
          <w:szCs w:val="22"/>
        </w:rPr>
        <w:t>NHS health checks</w:t>
      </w:r>
      <w:r w:rsidR="009F566B">
        <w:rPr>
          <w:rStyle w:val="normaltextrun"/>
          <w:rFonts w:asciiTheme="minorHAnsi" w:eastAsiaTheme="majorEastAsia" w:hAnsiTheme="minorHAnsi"/>
          <w:sz w:val="22"/>
          <w:szCs w:val="22"/>
        </w:rPr>
        <w:t xml:space="preserve"> </w:t>
      </w:r>
      <w:r w:rsidR="00175B19" w:rsidRPr="009D5CC3">
        <w:rPr>
          <w:rStyle w:val="normaltextrun"/>
          <w:rFonts w:asciiTheme="minorHAnsi" w:eastAsiaTheme="majorEastAsia" w:hAnsiTheme="minorHAnsi"/>
          <w:sz w:val="22"/>
          <w:szCs w:val="22"/>
        </w:rPr>
        <w:t>for over 45 year olds</w:t>
      </w:r>
      <w:r w:rsidR="00C064FA" w:rsidRPr="009D5CC3">
        <w:rPr>
          <w:rStyle w:val="normaltextrun"/>
          <w:rFonts w:asciiTheme="minorHAnsi" w:eastAsiaTheme="majorEastAsia" w:hAnsiTheme="minorHAnsi"/>
          <w:sz w:val="22"/>
          <w:szCs w:val="22"/>
        </w:rPr>
        <w:t>.</w:t>
      </w:r>
      <w:r w:rsidR="00175B19" w:rsidRPr="009D5CC3">
        <w:rPr>
          <w:rStyle w:val="normaltextrun"/>
          <w:rFonts w:asciiTheme="minorHAnsi" w:eastAsiaTheme="majorEastAsia" w:hAnsiTheme="minorHAnsi"/>
          <w:sz w:val="22"/>
          <w:szCs w:val="22"/>
        </w:rPr>
        <w:t xml:space="preserve">  </w:t>
      </w:r>
      <w:r w:rsidR="00AB0906" w:rsidRPr="009D5CC3">
        <w:rPr>
          <w:rStyle w:val="eop"/>
          <w:rFonts w:asciiTheme="minorHAnsi" w:eastAsiaTheme="majorEastAsia" w:hAnsiTheme="minorHAnsi"/>
          <w:sz w:val="22"/>
          <w:szCs w:val="22"/>
        </w:rPr>
        <w:t> </w:t>
      </w:r>
    </w:p>
    <w:p w14:paraId="04622461" w14:textId="77777777" w:rsidR="00AB0906" w:rsidRPr="009D5CC3" w:rsidRDefault="00AB0906" w:rsidP="00AB0906">
      <w:pPr>
        <w:pStyle w:val="paragraph"/>
        <w:spacing w:before="0" w:beforeAutospacing="0" w:after="0" w:afterAutospacing="0"/>
        <w:textAlignment w:val="baseline"/>
        <w:rPr>
          <w:rFonts w:asciiTheme="minorHAnsi" w:hAnsiTheme="minorHAnsi" w:cs="Segoe UI"/>
          <w:sz w:val="22"/>
          <w:szCs w:val="22"/>
        </w:rPr>
      </w:pPr>
      <w:r w:rsidRPr="009D5CC3">
        <w:rPr>
          <w:rStyle w:val="normaltextrun"/>
          <w:rFonts w:asciiTheme="minorHAnsi" w:eastAsiaTheme="majorEastAsia" w:hAnsiTheme="minorHAnsi"/>
          <w:sz w:val="22"/>
          <w:szCs w:val="22"/>
        </w:rPr>
        <w:t> </w:t>
      </w:r>
      <w:r w:rsidRPr="009D5CC3">
        <w:rPr>
          <w:rStyle w:val="eop"/>
          <w:rFonts w:asciiTheme="minorHAnsi" w:eastAsiaTheme="majorEastAsia" w:hAnsiTheme="minorHAnsi"/>
          <w:sz w:val="22"/>
          <w:szCs w:val="22"/>
        </w:rPr>
        <w:t> </w:t>
      </w:r>
    </w:p>
    <w:p w14:paraId="6D777ADF" w14:textId="4C202CA1" w:rsidR="00AB0906" w:rsidRPr="009D5CC3" w:rsidRDefault="00AB0906" w:rsidP="00AB0906">
      <w:pPr>
        <w:pStyle w:val="paragraph"/>
        <w:spacing w:before="0" w:beforeAutospacing="0" w:after="0" w:afterAutospacing="0"/>
        <w:textAlignment w:val="baseline"/>
        <w:rPr>
          <w:rFonts w:asciiTheme="minorHAnsi" w:hAnsiTheme="minorHAnsi" w:cs="Segoe UI"/>
          <w:sz w:val="22"/>
          <w:szCs w:val="22"/>
        </w:rPr>
      </w:pPr>
      <w:r w:rsidRPr="009D5CC3">
        <w:rPr>
          <w:rStyle w:val="normaltextrun"/>
          <w:rFonts w:asciiTheme="minorHAnsi" w:eastAsiaTheme="majorEastAsia" w:hAnsiTheme="minorHAnsi"/>
          <w:sz w:val="22"/>
          <w:szCs w:val="22"/>
        </w:rPr>
        <w:t xml:space="preserve">Di’s main </w:t>
      </w:r>
      <w:r w:rsidR="00175B19" w:rsidRPr="009D5CC3">
        <w:rPr>
          <w:rStyle w:val="normaltextrun"/>
          <w:rFonts w:asciiTheme="minorHAnsi" w:eastAsiaTheme="majorEastAsia" w:hAnsiTheme="minorHAnsi"/>
          <w:sz w:val="22"/>
          <w:szCs w:val="22"/>
        </w:rPr>
        <w:t xml:space="preserve">specialist </w:t>
      </w:r>
      <w:r w:rsidRPr="009D5CC3">
        <w:rPr>
          <w:rStyle w:val="normaltextrun"/>
          <w:rFonts w:asciiTheme="minorHAnsi" w:eastAsiaTheme="majorEastAsia" w:hAnsiTheme="minorHAnsi"/>
          <w:sz w:val="22"/>
          <w:szCs w:val="22"/>
        </w:rPr>
        <w:t>role is as the nurse</w:t>
      </w:r>
      <w:r w:rsidR="00175B19" w:rsidRPr="009D5CC3">
        <w:rPr>
          <w:rStyle w:val="normaltextrun"/>
          <w:rFonts w:asciiTheme="minorHAnsi" w:eastAsiaTheme="majorEastAsia" w:hAnsiTheme="minorHAnsi"/>
          <w:sz w:val="22"/>
          <w:szCs w:val="22"/>
        </w:rPr>
        <w:t xml:space="preserve"> for patients with Diabetes.  </w:t>
      </w:r>
      <w:r w:rsidRPr="009D5CC3">
        <w:rPr>
          <w:rStyle w:val="normaltextrun"/>
          <w:rFonts w:asciiTheme="minorHAnsi" w:eastAsiaTheme="majorEastAsia" w:hAnsiTheme="minorHAnsi"/>
          <w:sz w:val="22"/>
          <w:szCs w:val="22"/>
        </w:rPr>
        <w:t xml:space="preserve">There are 211 patients </w:t>
      </w:r>
      <w:r w:rsidR="00175B19" w:rsidRPr="009D5CC3">
        <w:rPr>
          <w:rStyle w:val="normaltextrun"/>
          <w:rFonts w:asciiTheme="minorHAnsi" w:eastAsiaTheme="majorEastAsia" w:hAnsiTheme="minorHAnsi"/>
          <w:sz w:val="22"/>
          <w:szCs w:val="22"/>
        </w:rPr>
        <w:t xml:space="preserve">on the Brown Clee diabetic register. </w:t>
      </w:r>
      <w:r w:rsidR="00E248F2" w:rsidRPr="009D5CC3">
        <w:rPr>
          <w:rStyle w:val="normaltextrun"/>
          <w:rFonts w:asciiTheme="minorHAnsi" w:eastAsiaTheme="majorEastAsia" w:hAnsiTheme="minorHAnsi"/>
          <w:sz w:val="22"/>
          <w:szCs w:val="22"/>
        </w:rPr>
        <w:t xml:space="preserve">  All patients with diabetes will be reviewed regularly and given health information and help to manage their condition.  </w:t>
      </w:r>
      <w:r w:rsidRPr="009D5CC3">
        <w:rPr>
          <w:rStyle w:val="normaltextrun"/>
          <w:rFonts w:asciiTheme="minorHAnsi" w:eastAsiaTheme="majorEastAsia" w:hAnsiTheme="minorHAnsi"/>
          <w:sz w:val="22"/>
          <w:szCs w:val="22"/>
        </w:rPr>
        <w:t> </w:t>
      </w:r>
      <w:r w:rsidRPr="009D5CC3">
        <w:rPr>
          <w:rStyle w:val="eop"/>
          <w:rFonts w:asciiTheme="minorHAnsi" w:eastAsiaTheme="majorEastAsia" w:hAnsiTheme="minorHAnsi"/>
          <w:sz w:val="22"/>
          <w:szCs w:val="22"/>
        </w:rPr>
        <w:t> </w:t>
      </w:r>
      <w:r w:rsidRPr="009D5CC3">
        <w:rPr>
          <w:rStyle w:val="normaltextrun"/>
          <w:rFonts w:asciiTheme="minorHAnsi" w:eastAsiaTheme="majorEastAsia" w:hAnsiTheme="minorHAnsi"/>
          <w:sz w:val="22"/>
          <w:szCs w:val="22"/>
        </w:rPr>
        <w:t xml:space="preserve">National </w:t>
      </w:r>
      <w:r w:rsidR="00E248F2" w:rsidRPr="009D5CC3">
        <w:rPr>
          <w:rStyle w:val="normaltextrun"/>
          <w:rFonts w:asciiTheme="minorHAnsi" w:eastAsiaTheme="majorEastAsia" w:hAnsiTheme="minorHAnsi"/>
          <w:sz w:val="22"/>
          <w:szCs w:val="22"/>
        </w:rPr>
        <w:t>diabetic care</w:t>
      </w:r>
      <w:r w:rsidR="00E00039" w:rsidRPr="009D5CC3">
        <w:rPr>
          <w:rStyle w:val="normaltextrun"/>
          <w:rFonts w:asciiTheme="minorHAnsi" w:eastAsiaTheme="majorEastAsia" w:hAnsiTheme="minorHAnsi"/>
          <w:sz w:val="22"/>
          <w:szCs w:val="22"/>
        </w:rPr>
        <w:t xml:space="preserve"> </w:t>
      </w:r>
      <w:r w:rsidRPr="009D5CC3">
        <w:rPr>
          <w:rStyle w:val="normaltextrun"/>
          <w:rFonts w:asciiTheme="minorHAnsi" w:eastAsiaTheme="majorEastAsia" w:hAnsiTheme="minorHAnsi"/>
          <w:sz w:val="22"/>
          <w:szCs w:val="22"/>
        </w:rPr>
        <w:t>targets</w:t>
      </w:r>
      <w:r w:rsidR="00E248F2" w:rsidRPr="009D5CC3">
        <w:rPr>
          <w:rStyle w:val="normaltextrun"/>
          <w:rFonts w:asciiTheme="minorHAnsi" w:eastAsiaTheme="majorEastAsia" w:hAnsiTheme="minorHAnsi"/>
          <w:sz w:val="22"/>
          <w:szCs w:val="22"/>
        </w:rPr>
        <w:t xml:space="preserve"> includ</w:t>
      </w:r>
      <w:r w:rsidR="0021614D">
        <w:rPr>
          <w:rStyle w:val="normaltextrun"/>
          <w:rFonts w:asciiTheme="minorHAnsi" w:eastAsiaTheme="majorEastAsia" w:hAnsiTheme="minorHAnsi"/>
          <w:sz w:val="22"/>
          <w:szCs w:val="22"/>
        </w:rPr>
        <w:t>e</w:t>
      </w:r>
      <w:r w:rsidR="00E248F2" w:rsidRPr="009D5CC3">
        <w:rPr>
          <w:rStyle w:val="normaltextrun"/>
          <w:rFonts w:asciiTheme="minorHAnsi" w:eastAsiaTheme="majorEastAsia" w:hAnsiTheme="minorHAnsi"/>
          <w:sz w:val="22"/>
          <w:szCs w:val="22"/>
        </w:rPr>
        <w:t xml:space="preserve">  blood pressure, body </w:t>
      </w:r>
      <w:r w:rsidRPr="009D5CC3">
        <w:rPr>
          <w:rStyle w:val="normaltextrun"/>
          <w:rFonts w:asciiTheme="minorHAnsi" w:eastAsiaTheme="majorEastAsia" w:hAnsiTheme="minorHAnsi"/>
          <w:sz w:val="22"/>
          <w:szCs w:val="22"/>
        </w:rPr>
        <w:t>weight, smoking status, kidney function,</w:t>
      </w:r>
      <w:r w:rsidR="0021614D">
        <w:rPr>
          <w:rStyle w:val="normaltextrun"/>
          <w:rFonts w:asciiTheme="minorHAnsi" w:eastAsiaTheme="majorEastAsia" w:hAnsiTheme="minorHAnsi"/>
          <w:sz w:val="22"/>
          <w:szCs w:val="22"/>
        </w:rPr>
        <w:t xml:space="preserve"> and </w:t>
      </w:r>
      <w:r w:rsidRPr="009D5CC3">
        <w:rPr>
          <w:rStyle w:val="normaltextrun"/>
          <w:rFonts w:asciiTheme="minorHAnsi" w:eastAsiaTheme="majorEastAsia" w:hAnsiTheme="minorHAnsi"/>
          <w:sz w:val="22"/>
          <w:szCs w:val="22"/>
        </w:rPr>
        <w:t>foot care</w:t>
      </w:r>
      <w:r w:rsidR="00DA71DA">
        <w:rPr>
          <w:rStyle w:val="normaltextrun"/>
          <w:rFonts w:asciiTheme="minorHAnsi" w:eastAsiaTheme="majorEastAsia" w:hAnsiTheme="minorHAnsi"/>
          <w:sz w:val="22"/>
          <w:szCs w:val="22"/>
        </w:rPr>
        <w:t xml:space="preserve">.    </w:t>
      </w:r>
      <w:r w:rsidR="00E248F2" w:rsidRPr="009D5CC3">
        <w:rPr>
          <w:rStyle w:val="normaltextrun"/>
          <w:rFonts w:asciiTheme="minorHAnsi" w:eastAsiaTheme="majorEastAsia" w:hAnsiTheme="minorHAnsi"/>
          <w:sz w:val="22"/>
          <w:szCs w:val="22"/>
        </w:rPr>
        <w:t xml:space="preserve">In 2020 Brown Clee was ranked low for diabetic care in Shropshire, but by 2023/24 Brown Clee </w:t>
      </w:r>
      <w:r w:rsidR="002576A4" w:rsidRPr="009D5CC3">
        <w:rPr>
          <w:rStyle w:val="normaltextrun"/>
          <w:rFonts w:asciiTheme="minorHAnsi" w:eastAsiaTheme="majorEastAsia" w:hAnsiTheme="minorHAnsi"/>
          <w:sz w:val="22"/>
          <w:szCs w:val="22"/>
        </w:rPr>
        <w:t xml:space="preserve">achieved </w:t>
      </w:r>
      <w:r w:rsidR="00384873" w:rsidRPr="009D5CC3">
        <w:rPr>
          <w:rStyle w:val="normaltextrun"/>
          <w:rFonts w:asciiTheme="minorHAnsi" w:eastAsiaTheme="majorEastAsia" w:hAnsiTheme="minorHAnsi"/>
          <w:sz w:val="22"/>
          <w:szCs w:val="22"/>
        </w:rPr>
        <w:t xml:space="preserve">the position of </w:t>
      </w:r>
      <w:r w:rsidR="00E248F2" w:rsidRPr="009D5CC3">
        <w:rPr>
          <w:rStyle w:val="normaltextrun"/>
          <w:rFonts w:asciiTheme="minorHAnsi" w:eastAsiaTheme="majorEastAsia" w:hAnsiTheme="minorHAnsi"/>
          <w:sz w:val="22"/>
          <w:szCs w:val="22"/>
        </w:rPr>
        <w:t>FIRST in Shropshire and in the top quart</w:t>
      </w:r>
      <w:r w:rsidR="00384873" w:rsidRPr="009D5CC3">
        <w:rPr>
          <w:rStyle w:val="normaltextrun"/>
          <w:rFonts w:asciiTheme="minorHAnsi" w:eastAsiaTheme="majorEastAsia" w:hAnsiTheme="minorHAnsi"/>
          <w:sz w:val="22"/>
          <w:szCs w:val="22"/>
        </w:rPr>
        <w:t>ile</w:t>
      </w:r>
      <w:r w:rsidR="00E248F2" w:rsidRPr="009D5CC3">
        <w:rPr>
          <w:rStyle w:val="normaltextrun"/>
          <w:rFonts w:asciiTheme="minorHAnsi" w:eastAsiaTheme="majorEastAsia" w:hAnsiTheme="minorHAnsi"/>
          <w:sz w:val="22"/>
          <w:szCs w:val="22"/>
        </w:rPr>
        <w:t xml:space="preserve"> of Practices nationwide.  </w:t>
      </w:r>
      <w:r w:rsidR="004624B6">
        <w:rPr>
          <w:rStyle w:val="normaltextrun"/>
          <w:rFonts w:asciiTheme="minorHAnsi" w:eastAsiaTheme="majorEastAsia" w:hAnsiTheme="minorHAnsi"/>
          <w:sz w:val="22"/>
          <w:szCs w:val="22"/>
        </w:rPr>
        <w:t xml:space="preserve"> </w:t>
      </w:r>
      <w:r w:rsidR="00E248F2" w:rsidRPr="009D5CC3">
        <w:rPr>
          <w:rStyle w:val="normaltextrun"/>
          <w:rFonts w:asciiTheme="minorHAnsi" w:eastAsiaTheme="majorEastAsia" w:hAnsiTheme="minorHAnsi"/>
          <w:sz w:val="22"/>
          <w:szCs w:val="22"/>
        </w:rPr>
        <w:t xml:space="preserve">Dr Bassett was extremely pleased with this result and congratulated the team.  </w:t>
      </w:r>
      <w:r w:rsidRPr="009D5CC3">
        <w:rPr>
          <w:rStyle w:val="normaltextrun"/>
          <w:rFonts w:asciiTheme="minorHAnsi" w:eastAsiaTheme="majorEastAsia" w:hAnsiTheme="minorHAnsi"/>
          <w:sz w:val="22"/>
          <w:szCs w:val="22"/>
        </w:rPr>
        <w:t> </w:t>
      </w:r>
      <w:r w:rsidRPr="009D5CC3">
        <w:rPr>
          <w:rStyle w:val="eop"/>
          <w:rFonts w:asciiTheme="minorHAnsi" w:eastAsiaTheme="majorEastAsia" w:hAnsiTheme="minorHAnsi"/>
          <w:sz w:val="22"/>
          <w:szCs w:val="22"/>
        </w:rPr>
        <w:t> </w:t>
      </w:r>
    </w:p>
    <w:p w14:paraId="1BB1AA42" w14:textId="77777777" w:rsidR="00AB0906" w:rsidRPr="009D5CC3" w:rsidRDefault="00AB0906" w:rsidP="00AB0906">
      <w:pPr>
        <w:pStyle w:val="paragraph"/>
        <w:spacing w:before="0" w:beforeAutospacing="0" w:after="0" w:afterAutospacing="0"/>
        <w:textAlignment w:val="baseline"/>
        <w:rPr>
          <w:rFonts w:asciiTheme="minorHAnsi" w:hAnsiTheme="minorHAnsi" w:cs="Segoe UI"/>
          <w:sz w:val="22"/>
          <w:szCs w:val="22"/>
        </w:rPr>
      </w:pPr>
      <w:r w:rsidRPr="009D5CC3">
        <w:rPr>
          <w:rStyle w:val="eop"/>
          <w:rFonts w:asciiTheme="minorHAnsi" w:eastAsiaTheme="majorEastAsia" w:hAnsiTheme="minorHAnsi"/>
          <w:sz w:val="22"/>
          <w:szCs w:val="22"/>
        </w:rPr>
        <w:t> </w:t>
      </w:r>
    </w:p>
    <w:p w14:paraId="09DD7986" w14:textId="78C8F8DB" w:rsidR="00AB0906" w:rsidRPr="009D5CC3" w:rsidRDefault="00E248F2" w:rsidP="00AB0906">
      <w:pPr>
        <w:pStyle w:val="paragraph"/>
        <w:spacing w:before="0" w:beforeAutospacing="0" w:after="0" w:afterAutospacing="0"/>
        <w:textAlignment w:val="baseline"/>
        <w:rPr>
          <w:rFonts w:asciiTheme="minorHAnsi" w:hAnsiTheme="minorHAnsi" w:cs="Segoe UI"/>
          <w:sz w:val="22"/>
          <w:szCs w:val="22"/>
        </w:rPr>
      </w:pPr>
      <w:r w:rsidRPr="009D5CC3">
        <w:rPr>
          <w:rStyle w:val="normaltextrun"/>
          <w:rFonts w:asciiTheme="minorHAnsi" w:eastAsiaTheme="majorEastAsia" w:hAnsiTheme="minorHAnsi"/>
          <w:sz w:val="22"/>
          <w:szCs w:val="22"/>
        </w:rPr>
        <w:t>There was a question about why the Surgery was not delivering COVID boosters.  The</w:t>
      </w:r>
      <w:r w:rsidR="00737F74" w:rsidRPr="009D5CC3">
        <w:rPr>
          <w:rStyle w:val="normaltextrun"/>
          <w:rFonts w:asciiTheme="minorHAnsi" w:eastAsiaTheme="majorEastAsia" w:hAnsiTheme="minorHAnsi"/>
          <w:sz w:val="22"/>
          <w:szCs w:val="22"/>
        </w:rPr>
        <w:t xml:space="preserve"> reason </w:t>
      </w:r>
      <w:r w:rsidR="00E703A7" w:rsidRPr="009D5CC3">
        <w:rPr>
          <w:rStyle w:val="normaltextrun"/>
          <w:rFonts w:asciiTheme="minorHAnsi" w:eastAsiaTheme="majorEastAsia" w:hAnsiTheme="minorHAnsi"/>
          <w:sz w:val="22"/>
          <w:szCs w:val="22"/>
        </w:rPr>
        <w:t xml:space="preserve">given </w:t>
      </w:r>
      <w:r w:rsidR="00737F74" w:rsidRPr="009D5CC3">
        <w:rPr>
          <w:rStyle w:val="normaltextrun"/>
          <w:rFonts w:asciiTheme="minorHAnsi" w:eastAsiaTheme="majorEastAsia" w:hAnsiTheme="minorHAnsi"/>
          <w:sz w:val="22"/>
          <w:szCs w:val="22"/>
        </w:rPr>
        <w:t>was th</w:t>
      </w:r>
      <w:r w:rsidR="00E703A7" w:rsidRPr="009D5CC3">
        <w:rPr>
          <w:rStyle w:val="normaltextrun"/>
          <w:rFonts w:asciiTheme="minorHAnsi" w:eastAsiaTheme="majorEastAsia" w:hAnsiTheme="minorHAnsi"/>
          <w:sz w:val="22"/>
          <w:szCs w:val="22"/>
        </w:rPr>
        <w:t xml:space="preserve">at </w:t>
      </w:r>
      <w:r w:rsidR="00737F74" w:rsidRPr="009D5CC3">
        <w:rPr>
          <w:rStyle w:val="normaltextrun"/>
          <w:rFonts w:asciiTheme="minorHAnsi" w:eastAsiaTheme="majorEastAsia" w:hAnsiTheme="minorHAnsi"/>
          <w:sz w:val="22"/>
          <w:szCs w:val="22"/>
        </w:rPr>
        <w:t>any clinic would have to be at a weekend</w:t>
      </w:r>
      <w:r w:rsidR="00663105">
        <w:rPr>
          <w:rStyle w:val="normaltextrun"/>
          <w:rFonts w:asciiTheme="minorHAnsi" w:eastAsiaTheme="majorEastAsia" w:hAnsiTheme="minorHAnsi"/>
          <w:sz w:val="22"/>
          <w:szCs w:val="22"/>
        </w:rPr>
        <w:t xml:space="preserve"> </w:t>
      </w:r>
      <w:r w:rsidR="00E703A7" w:rsidRPr="009D5CC3">
        <w:rPr>
          <w:rStyle w:val="normaltextrun"/>
          <w:rFonts w:asciiTheme="minorHAnsi" w:eastAsiaTheme="majorEastAsia" w:hAnsiTheme="minorHAnsi"/>
          <w:sz w:val="22"/>
          <w:szCs w:val="22"/>
        </w:rPr>
        <w:t>and</w:t>
      </w:r>
      <w:r w:rsidR="00663105">
        <w:rPr>
          <w:rStyle w:val="normaltextrun"/>
          <w:rFonts w:asciiTheme="minorHAnsi" w:eastAsiaTheme="majorEastAsia" w:hAnsiTheme="minorHAnsi"/>
          <w:sz w:val="22"/>
          <w:szCs w:val="22"/>
        </w:rPr>
        <w:t>, as</w:t>
      </w:r>
      <w:r w:rsidR="00E703A7" w:rsidRPr="009D5CC3">
        <w:rPr>
          <w:rStyle w:val="normaltextrun"/>
          <w:rFonts w:asciiTheme="minorHAnsi" w:eastAsiaTheme="majorEastAsia" w:hAnsiTheme="minorHAnsi"/>
          <w:sz w:val="22"/>
          <w:szCs w:val="22"/>
        </w:rPr>
        <w:t xml:space="preserve"> </w:t>
      </w:r>
      <w:r w:rsidR="00737F74" w:rsidRPr="009D5CC3">
        <w:rPr>
          <w:rStyle w:val="normaltextrun"/>
          <w:rFonts w:asciiTheme="minorHAnsi" w:eastAsiaTheme="majorEastAsia" w:hAnsiTheme="minorHAnsi"/>
          <w:sz w:val="22"/>
          <w:szCs w:val="22"/>
        </w:rPr>
        <w:t>Dr Bassett is already working a 10 session week</w:t>
      </w:r>
      <w:r w:rsidR="00E703A7" w:rsidRPr="009D5CC3">
        <w:rPr>
          <w:rStyle w:val="normaltextrun"/>
          <w:rFonts w:asciiTheme="minorHAnsi" w:eastAsiaTheme="majorEastAsia" w:hAnsiTheme="minorHAnsi"/>
          <w:sz w:val="22"/>
          <w:szCs w:val="22"/>
        </w:rPr>
        <w:t xml:space="preserve">, </w:t>
      </w:r>
      <w:r w:rsidR="00737F74" w:rsidRPr="009D5CC3">
        <w:rPr>
          <w:rStyle w:val="normaltextrun"/>
          <w:rFonts w:asciiTheme="minorHAnsi" w:eastAsiaTheme="majorEastAsia" w:hAnsiTheme="minorHAnsi"/>
          <w:sz w:val="22"/>
          <w:szCs w:val="22"/>
        </w:rPr>
        <w:t xml:space="preserve"> this would be too much</w:t>
      </w:r>
      <w:r w:rsidR="00505619" w:rsidRPr="009D5CC3">
        <w:rPr>
          <w:rStyle w:val="normaltextrun"/>
          <w:rFonts w:asciiTheme="minorHAnsi" w:eastAsiaTheme="majorEastAsia" w:hAnsiTheme="minorHAnsi"/>
          <w:sz w:val="22"/>
          <w:szCs w:val="22"/>
        </w:rPr>
        <w:t xml:space="preserve"> to </w:t>
      </w:r>
      <w:r w:rsidR="00E703A7" w:rsidRPr="009D5CC3">
        <w:rPr>
          <w:rStyle w:val="normaltextrun"/>
          <w:rFonts w:asciiTheme="minorHAnsi" w:eastAsiaTheme="majorEastAsia" w:hAnsiTheme="minorHAnsi"/>
          <w:sz w:val="22"/>
          <w:szCs w:val="22"/>
        </w:rPr>
        <w:t>expect.</w:t>
      </w:r>
      <w:r w:rsidR="00505619" w:rsidRPr="009D5CC3">
        <w:rPr>
          <w:rStyle w:val="normaltextrun"/>
          <w:rFonts w:asciiTheme="minorHAnsi" w:eastAsiaTheme="majorEastAsia" w:hAnsiTheme="minorHAnsi"/>
          <w:sz w:val="22"/>
          <w:szCs w:val="22"/>
        </w:rPr>
        <w:t xml:space="preserve">  </w:t>
      </w:r>
      <w:r w:rsidR="0001752D" w:rsidRPr="009D5CC3">
        <w:rPr>
          <w:rStyle w:val="normaltextrun"/>
          <w:rFonts w:asciiTheme="minorHAnsi" w:eastAsiaTheme="majorEastAsia" w:hAnsiTheme="minorHAnsi"/>
          <w:sz w:val="22"/>
          <w:szCs w:val="22"/>
        </w:rPr>
        <w:t>COVID vaccinations are available at</w:t>
      </w:r>
      <w:r w:rsidRPr="009D5CC3">
        <w:rPr>
          <w:rStyle w:val="normaltextrun"/>
          <w:rFonts w:asciiTheme="minorHAnsi" w:eastAsiaTheme="majorEastAsia" w:hAnsiTheme="minorHAnsi"/>
          <w:sz w:val="22"/>
          <w:szCs w:val="22"/>
        </w:rPr>
        <w:t xml:space="preserve"> </w:t>
      </w:r>
      <w:r w:rsidR="008E54EE">
        <w:rPr>
          <w:rStyle w:val="normaltextrun"/>
          <w:rFonts w:asciiTheme="minorHAnsi" w:eastAsiaTheme="majorEastAsia" w:hAnsiTheme="minorHAnsi"/>
          <w:sz w:val="22"/>
          <w:szCs w:val="22"/>
        </w:rPr>
        <w:t>alternative</w:t>
      </w:r>
      <w:r w:rsidRPr="009D5CC3">
        <w:rPr>
          <w:rStyle w:val="normaltextrun"/>
          <w:rFonts w:asciiTheme="minorHAnsi" w:eastAsiaTheme="majorEastAsia" w:hAnsiTheme="minorHAnsi"/>
          <w:sz w:val="22"/>
          <w:szCs w:val="22"/>
        </w:rPr>
        <w:t xml:space="preserve"> local venues.  </w:t>
      </w:r>
    </w:p>
    <w:p w14:paraId="5EEF7627" w14:textId="77777777" w:rsidR="00AB0906" w:rsidRPr="009D5CC3" w:rsidRDefault="00AB0906" w:rsidP="00AB0906">
      <w:pPr>
        <w:pStyle w:val="paragraph"/>
        <w:spacing w:before="0" w:beforeAutospacing="0" w:after="0" w:afterAutospacing="0"/>
        <w:textAlignment w:val="baseline"/>
        <w:rPr>
          <w:rFonts w:asciiTheme="minorHAnsi" w:hAnsiTheme="minorHAnsi" w:cs="Segoe UI"/>
          <w:sz w:val="22"/>
          <w:szCs w:val="22"/>
        </w:rPr>
      </w:pPr>
      <w:r w:rsidRPr="009D5CC3">
        <w:rPr>
          <w:rStyle w:val="eop"/>
          <w:rFonts w:asciiTheme="minorHAnsi" w:eastAsiaTheme="majorEastAsia" w:hAnsiTheme="minorHAnsi"/>
          <w:sz w:val="22"/>
          <w:szCs w:val="22"/>
        </w:rPr>
        <w:t> </w:t>
      </w:r>
    </w:p>
    <w:p w14:paraId="0DE8E71A" w14:textId="77777777" w:rsidR="00E00039" w:rsidRPr="009D5CC3" w:rsidRDefault="00E00039"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4CF4C594" w14:textId="1B60FB98" w:rsidR="00E248F2" w:rsidRPr="009D5CC3" w:rsidRDefault="00E248F2"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sidRPr="009D5CC3">
        <w:rPr>
          <w:rStyle w:val="normaltextrun"/>
          <w:rFonts w:asciiTheme="minorHAnsi" w:eastAsiaTheme="majorEastAsia" w:hAnsiTheme="minorHAnsi"/>
          <w:sz w:val="22"/>
          <w:szCs w:val="22"/>
        </w:rPr>
        <w:t>PPG CONSTITUTION</w:t>
      </w:r>
    </w:p>
    <w:p w14:paraId="386833D1" w14:textId="2D416A6C" w:rsidR="00D80F55" w:rsidRDefault="00D80F55" w:rsidP="00D80F55">
      <w:r>
        <w:t>Mark Gregory then presented the new constitution for the PPG, explained its role in formalising and democratising the function of the PPG and the committee, and proposed it to the meeting for ratification. The meeting approved the constitution by unanimous show of hands.</w:t>
      </w:r>
    </w:p>
    <w:p w14:paraId="0E42B8BF" w14:textId="77777777" w:rsidR="008628E2" w:rsidRPr="009D5CC3" w:rsidRDefault="008628E2"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58C8D15A" w14:textId="0C915D46" w:rsidR="00AB0906" w:rsidRPr="009D5CC3" w:rsidRDefault="00E00039" w:rsidP="00AB0906">
      <w:pPr>
        <w:pStyle w:val="paragraph"/>
        <w:spacing w:before="0" w:beforeAutospacing="0" w:after="0" w:afterAutospacing="0"/>
        <w:textAlignment w:val="baseline"/>
        <w:rPr>
          <w:rFonts w:asciiTheme="minorHAnsi" w:hAnsiTheme="minorHAnsi" w:cs="Segoe UI"/>
          <w:sz w:val="22"/>
          <w:szCs w:val="22"/>
        </w:rPr>
      </w:pPr>
      <w:r w:rsidRPr="009D5CC3">
        <w:rPr>
          <w:rStyle w:val="normaltextrun"/>
          <w:rFonts w:asciiTheme="minorHAnsi" w:eastAsiaTheme="majorEastAsia" w:hAnsiTheme="minorHAnsi"/>
          <w:sz w:val="22"/>
          <w:szCs w:val="22"/>
        </w:rPr>
        <w:t>ANY OTHER BUSINESS</w:t>
      </w:r>
      <w:r w:rsidR="00AB0906" w:rsidRPr="009D5CC3">
        <w:rPr>
          <w:rStyle w:val="normaltextrun"/>
          <w:rFonts w:asciiTheme="minorHAnsi" w:eastAsiaTheme="majorEastAsia" w:hAnsiTheme="minorHAnsi"/>
          <w:sz w:val="22"/>
          <w:szCs w:val="22"/>
        </w:rPr>
        <w:t> </w:t>
      </w:r>
      <w:r w:rsidR="00AB0906" w:rsidRPr="009D5CC3">
        <w:rPr>
          <w:rStyle w:val="eop"/>
          <w:rFonts w:asciiTheme="minorHAnsi" w:eastAsiaTheme="majorEastAsia" w:hAnsiTheme="minorHAnsi"/>
          <w:sz w:val="22"/>
          <w:szCs w:val="22"/>
        </w:rPr>
        <w:t> </w:t>
      </w:r>
    </w:p>
    <w:p w14:paraId="7719A45B" w14:textId="21007947" w:rsidR="00E00039" w:rsidRPr="009D5CC3" w:rsidRDefault="00E00039"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sidRPr="009D5CC3">
        <w:rPr>
          <w:rStyle w:val="normaltextrun"/>
          <w:rFonts w:asciiTheme="minorHAnsi" w:eastAsiaTheme="majorEastAsia" w:hAnsiTheme="minorHAnsi"/>
          <w:sz w:val="22"/>
          <w:szCs w:val="22"/>
        </w:rPr>
        <w:t>There was no other business as the scheduled item for discussion had been withdrawn</w:t>
      </w:r>
      <w:r w:rsidR="008628E2" w:rsidRPr="009D5CC3">
        <w:rPr>
          <w:rStyle w:val="normaltextrun"/>
          <w:rFonts w:asciiTheme="minorHAnsi" w:eastAsiaTheme="majorEastAsia" w:hAnsiTheme="minorHAnsi"/>
          <w:sz w:val="22"/>
          <w:szCs w:val="22"/>
        </w:rPr>
        <w:t>.</w:t>
      </w:r>
    </w:p>
    <w:p w14:paraId="472310F4" w14:textId="77777777" w:rsidR="00E00039" w:rsidRPr="009D5CC3" w:rsidRDefault="00E00039"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79C9782A" w14:textId="77777777" w:rsidR="00E00039" w:rsidRPr="009D5CC3" w:rsidRDefault="00E00039"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7DB0A32A" w14:textId="2D6AEB16" w:rsidR="00E00039" w:rsidRPr="009D5CC3" w:rsidRDefault="00E00039"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sidRPr="009D5CC3">
        <w:rPr>
          <w:rStyle w:val="normaltextrun"/>
          <w:rFonts w:asciiTheme="minorHAnsi" w:eastAsiaTheme="majorEastAsia" w:hAnsiTheme="minorHAnsi"/>
          <w:sz w:val="22"/>
          <w:szCs w:val="22"/>
        </w:rPr>
        <w:t xml:space="preserve">DATE OF NEXT MEETINGS </w:t>
      </w:r>
    </w:p>
    <w:p w14:paraId="5ACBBAC7" w14:textId="77777777" w:rsidR="00E00039" w:rsidRPr="009D5CC3" w:rsidRDefault="00E00039"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3D2F642B" w14:textId="778A4429" w:rsidR="00805AF8" w:rsidRPr="009D5CC3" w:rsidRDefault="00E00039" w:rsidP="00C86A07">
      <w:pPr>
        <w:pStyle w:val="paragraph"/>
        <w:spacing w:before="0" w:beforeAutospacing="0" w:after="0" w:afterAutospacing="0"/>
        <w:textAlignment w:val="baseline"/>
        <w:rPr>
          <w:sz w:val="22"/>
          <w:szCs w:val="22"/>
        </w:rPr>
      </w:pPr>
      <w:r w:rsidRPr="009D5CC3">
        <w:rPr>
          <w:rStyle w:val="normaltextrun"/>
          <w:rFonts w:asciiTheme="minorHAnsi" w:eastAsiaTheme="majorEastAsia" w:hAnsiTheme="minorHAnsi"/>
          <w:sz w:val="22"/>
          <w:szCs w:val="22"/>
        </w:rPr>
        <w:t xml:space="preserve">Next Open </w:t>
      </w:r>
      <w:r w:rsidR="00AB0906" w:rsidRPr="009D5CC3">
        <w:rPr>
          <w:rStyle w:val="normaltextrun"/>
          <w:rFonts w:asciiTheme="minorHAnsi" w:eastAsiaTheme="majorEastAsia" w:hAnsiTheme="minorHAnsi"/>
          <w:sz w:val="22"/>
          <w:szCs w:val="22"/>
        </w:rPr>
        <w:t>meeting 23</w:t>
      </w:r>
      <w:r w:rsidR="00AB0906" w:rsidRPr="009D5CC3">
        <w:rPr>
          <w:rStyle w:val="normaltextrun"/>
          <w:rFonts w:asciiTheme="minorHAnsi" w:eastAsiaTheme="majorEastAsia" w:hAnsiTheme="minorHAnsi"/>
          <w:sz w:val="22"/>
          <w:szCs w:val="22"/>
          <w:vertAlign w:val="superscript"/>
        </w:rPr>
        <w:t>rd</w:t>
      </w:r>
      <w:r w:rsidR="00AB0906" w:rsidRPr="009D5CC3">
        <w:rPr>
          <w:rStyle w:val="normaltextrun"/>
          <w:rFonts w:asciiTheme="minorHAnsi" w:eastAsiaTheme="majorEastAsia" w:hAnsiTheme="minorHAnsi"/>
          <w:sz w:val="22"/>
          <w:szCs w:val="22"/>
        </w:rPr>
        <w:t xml:space="preserve"> July</w:t>
      </w:r>
      <w:r w:rsidR="00AB0906" w:rsidRPr="009D5CC3">
        <w:rPr>
          <w:rStyle w:val="eop"/>
          <w:rFonts w:asciiTheme="minorHAnsi" w:eastAsiaTheme="majorEastAsia" w:hAnsiTheme="minorHAnsi"/>
          <w:sz w:val="22"/>
          <w:szCs w:val="22"/>
        </w:rPr>
        <w:t> </w:t>
      </w:r>
      <w:r w:rsidR="00426966">
        <w:rPr>
          <w:rStyle w:val="eop"/>
          <w:rFonts w:asciiTheme="minorHAnsi" w:eastAsiaTheme="majorEastAsia" w:hAnsiTheme="minorHAnsi"/>
          <w:sz w:val="22"/>
          <w:szCs w:val="22"/>
        </w:rPr>
        <w:t xml:space="preserve">  </w:t>
      </w:r>
      <w:r w:rsidR="00C86A07">
        <w:rPr>
          <w:rStyle w:val="eop"/>
          <w:rFonts w:asciiTheme="minorHAnsi" w:eastAsiaTheme="majorEastAsia" w:hAnsiTheme="minorHAnsi"/>
          <w:sz w:val="22"/>
          <w:szCs w:val="22"/>
        </w:rPr>
        <w:t xml:space="preserve">                     </w:t>
      </w:r>
      <w:r w:rsidR="00AB0906" w:rsidRPr="009D5CC3">
        <w:rPr>
          <w:rStyle w:val="normaltextrun"/>
          <w:rFonts w:asciiTheme="minorHAnsi" w:eastAsiaTheme="majorEastAsia" w:hAnsiTheme="minorHAnsi"/>
          <w:sz w:val="22"/>
          <w:szCs w:val="22"/>
        </w:rPr>
        <w:t>AGM  29</w:t>
      </w:r>
      <w:r w:rsidR="00AB0906" w:rsidRPr="009D5CC3">
        <w:rPr>
          <w:rStyle w:val="normaltextrun"/>
          <w:rFonts w:asciiTheme="minorHAnsi" w:eastAsiaTheme="majorEastAsia" w:hAnsiTheme="minorHAnsi"/>
          <w:sz w:val="22"/>
          <w:szCs w:val="22"/>
          <w:vertAlign w:val="superscript"/>
        </w:rPr>
        <w:t>th</w:t>
      </w:r>
      <w:r w:rsidR="00AB0906" w:rsidRPr="009D5CC3">
        <w:rPr>
          <w:rStyle w:val="normaltextrun"/>
          <w:rFonts w:asciiTheme="minorHAnsi" w:eastAsiaTheme="majorEastAsia" w:hAnsiTheme="minorHAnsi"/>
          <w:sz w:val="22"/>
          <w:szCs w:val="22"/>
        </w:rPr>
        <w:t xml:space="preserve"> October</w:t>
      </w:r>
      <w:r w:rsidRPr="009D5CC3">
        <w:rPr>
          <w:rStyle w:val="normaltextrun"/>
          <w:rFonts w:asciiTheme="minorHAnsi" w:eastAsiaTheme="majorEastAsia" w:hAnsiTheme="minorHAnsi"/>
          <w:sz w:val="22"/>
          <w:szCs w:val="22"/>
        </w:rPr>
        <w:t xml:space="preserve">, followed by </w:t>
      </w:r>
      <w:r w:rsidR="00FE08CF">
        <w:rPr>
          <w:rStyle w:val="normaltextrun"/>
          <w:rFonts w:asciiTheme="minorHAnsi" w:eastAsiaTheme="majorEastAsia" w:hAnsiTheme="minorHAnsi"/>
          <w:sz w:val="22"/>
          <w:szCs w:val="22"/>
        </w:rPr>
        <w:t>an o</w:t>
      </w:r>
      <w:r w:rsidRPr="009D5CC3">
        <w:rPr>
          <w:rStyle w:val="normaltextrun"/>
          <w:rFonts w:asciiTheme="minorHAnsi" w:eastAsiaTheme="majorEastAsia" w:hAnsiTheme="minorHAnsi"/>
          <w:sz w:val="22"/>
          <w:szCs w:val="22"/>
        </w:rPr>
        <w:t>pen meeting</w:t>
      </w:r>
      <w:r w:rsidR="00AB0906" w:rsidRPr="009D5CC3">
        <w:rPr>
          <w:rStyle w:val="normaltextrun"/>
          <w:rFonts w:asciiTheme="minorHAnsi" w:eastAsiaTheme="majorEastAsia" w:hAnsiTheme="minorHAnsi"/>
          <w:sz w:val="22"/>
          <w:szCs w:val="22"/>
        </w:rPr>
        <w:t>.</w:t>
      </w:r>
      <w:r w:rsidR="00AB0906" w:rsidRPr="009D5CC3">
        <w:rPr>
          <w:rStyle w:val="eop"/>
          <w:rFonts w:asciiTheme="minorHAnsi" w:eastAsiaTheme="majorEastAsia" w:hAnsiTheme="minorHAnsi"/>
          <w:sz w:val="22"/>
          <w:szCs w:val="22"/>
        </w:rPr>
        <w:t> </w:t>
      </w:r>
    </w:p>
    <w:sectPr w:rsidR="00805AF8" w:rsidRPr="009D5CC3" w:rsidSect="00EF7A0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906"/>
    <w:rsid w:val="00003651"/>
    <w:rsid w:val="0001752D"/>
    <w:rsid w:val="000B6CD3"/>
    <w:rsid w:val="000B768F"/>
    <w:rsid w:val="0014678C"/>
    <w:rsid w:val="001701C5"/>
    <w:rsid w:val="00175B19"/>
    <w:rsid w:val="001B2439"/>
    <w:rsid w:val="001F495B"/>
    <w:rsid w:val="001F6AED"/>
    <w:rsid w:val="0021614D"/>
    <w:rsid w:val="00222676"/>
    <w:rsid w:val="00255F50"/>
    <w:rsid w:val="002576A4"/>
    <w:rsid w:val="00263B83"/>
    <w:rsid w:val="00285D2A"/>
    <w:rsid w:val="002B36AD"/>
    <w:rsid w:val="00384873"/>
    <w:rsid w:val="003D2FF9"/>
    <w:rsid w:val="003F674C"/>
    <w:rsid w:val="00425F60"/>
    <w:rsid w:val="00426966"/>
    <w:rsid w:val="004624B6"/>
    <w:rsid w:val="004E2860"/>
    <w:rsid w:val="00505619"/>
    <w:rsid w:val="00527651"/>
    <w:rsid w:val="00571659"/>
    <w:rsid w:val="00620319"/>
    <w:rsid w:val="006220C2"/>
    <w:rsid w:val="00663105"/>
    <w:rsid w:val="006F2C89"/>
    <w:rsid w:val="006F6142"/>
    <w:rsid w:val="00706A90"/>
    <w:rsid w:val="00732DC7"/>
    <w:rsid w:val="00737F74"/>
    <w:rsid w:val="007B37EA"/>
    <w:rsid w:val="007E0D8D"/>
    <w:rsid w:val="007F6B1F"/>
    <w:rsid w:val="00805AF8"/>
    <w:rsid w:val="00825466"/>
    <w:rsid w:val="00833008"/>
    <w:rsid w:val="008628E2"/>
    <w:rsid w:val="008E54EE"/>
    <w:rsid w:val="008F01B6"/>
    <w:rsid w:val="009D5CC3"/>
    <w:rsid w:val="009E238E"/>
    <w:rsid w:val="009F566B"/>
    <w:rsid w:val="00A53498"/>
    <w:rsid w:val="00A77451"/>
    <w:rsid w:val="00A859BE"/>
    <w:rsid w:val="00AB0906"/>
    <w:rsid w:val="00B30119"/>
    <w:rsid w:val="00B759BD"/>
    <w:rsid w:val="00BC78DD"/>
    <w:rsid w:val="00C064FA"/>
    <w:rsid w:val="00C17C61"/>
    <w:rsid w:val="00C42F84"/>
    <w:rsid w:val="00C8446A"/>
    <w:rsid w:val="00C86A07"/>
    <w:rsid w:val="00C9332C"/>
    <w:rsid w:val="00D03264"/>
    <w:rsid w:val="00D72F01"/>
    <w:rsid w:val="00D80F55"/>
    <w:rsid w:val="00D97C96"/>
    <w:rsid w:val="00DA71DA"/>
    <w:rsid w:val="00DF09C4"/>
    <w:rsid w:val="00E00039"/>
    <w:rsid w:val="00E041AC"/>
    <w:rsid w:val="00E248F2"/>
    <w:rsid w:val="00E703A7"/>
    <w:rsid w:val="00E95BF5"/>
    <w:rsid w:val="00EF7A04"/>
    <w:rsid w:val="00F0555E"/>
    <w:rsid w:val="00F2057D"/>
    <w:rsid w:val="00F97AEB"/>
    <w:rsid w:val="00FA22BB"/>
    <w:rsid w:val="00FE0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8D2DF"/>
  <w15:chartTrackingRefBased/>
  <w15:docId w15:val="{A03A8CC8-FB3A-45DF-B433-9906B258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9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9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9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9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9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9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9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9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9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9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9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9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9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9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9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906"/>
    <w:rPr>
      <w:rFonts w:eastAsiaTheme="majorEastAsia" w:cstheme="majorBidi"/>
      <w:color w:val="272727" w:themeColor="text1" w:themeTint="D8"/>
    </w:rPr>
  </w:style>
  <w:style w:type="paragraph" w:styleId="Title">
    <w:name w:val="Title"/>
    <w:basedOn w:val="Normal"/>
    <w:next w:val="Normal"/>
    <w:link w:val="TitleChar"/>
    <w:uiPriority w:val="10"/>
    <w:qFormat/>
    <w:rsid w:val="00AB09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9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906"/>
    <w:pPr>
      <w:spacing w:before="160"/>
      <w:jc w:val="center"/>
    </w:pPr>
    <w:rPr>
      <w:i/>
      <w:iCs/>
      <w:color w:val="404040" w:themeColor="text1" w:themeTint="BF"/>
    </w:rPr>
  </w:style>
  <w:style w:type="character" w:customStyle="1" w:styleId="QuoteChar">
    <w:name w:val="Quote Char"/>
    <w:basedOn w:val="DefaultParagraphFont"/>
    <w:link w:val="Quote"/>
    <w:uiPriority w:val="29"/>
    <w:rsid w:val="00AB0906"/>
    <w:rPr>
      <w:i/>
      <w:iCs/>
      <w:color w:val="404040" w:themeColor="text1" w:themeTint="BF"/>
    </w:rPr>
  </w:style>
  <w:style w:type="paragraph" w:styleId="ListParagraph">
    <w:name w:val="List Paragraph"/>
    <w:basedOn w:val="Normal"/>
    <w:uiPriority w:val="34"/>
    <w:qFormat/>
    <w:rsid w:val="00AB0906"/>
    <w:pPr>
      <w:ind w:left="720"/>
      <w:contextualSpacing/>
    </w:pPr>
  </w:style>
  <w:style w:type="character" w:styleId="IntenseEmphasis">
    <w:name w:val="Intense Emphasis"/>
    <w:basedOn w:val="DefaultParagraphFont"/>
    <w:uiPriority w:val="21"/>
    <w:qFormat/>
    <w:rsid w:val="00AB0906"/>
    <w:rPr>
      <w:i/>
      <w:iCs/>
      <w:color w:val="0F4761" w:themeColor="accent1" w:themeShade="BF"/>
    </w:rPr>
  </w:style>
  <w:style w:type="paragraph" w:styleId="IntenseQuote">
    <w:name w:val="Intense Quote"/>
    <w:basedOn w:val="Normal"/>
    <w:next w:val="Normal"/>
    <w:link w:val="IntenseQuoteChar"/>
    <w:uiPriority w:val="30"/>
    <w:qFormat/>
    <w:rsid w:val="00AB0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906"/>
    <w:rPr>
      <w:i/>
      <w:iCs/>
      <w:color w:val="0F4761" w:themeColor="accent1" w:themeShade="BF"/>
    </w:rPr>
  </w:style>
  <w:style w:type="character" w:styleId="IntenseReference">
    <w:name w:val="Intense Reference"/>
    <w:basedOn w:val="DefaultParagraphFont"/>
    <w:uiPriority w:val="32"/>
    <w:qFormat/>
    <w:rsid w:val="00AB0906"/>
    <w:rPr>
      <w:b/>
      <w:bCs/>
      <w:smallCaps/>
      <w:color w:val="0F4761" w:themeColor="accent1" w:themeShade="BF"/>
      <w:spacing w:val="5"/>
    </w:rPr>
  </w:style>
  <w:style w:type="paragraph" w:customStyle="1" w:styleId="paragraph">
    <w:name w:val="paragraph"/>
    <w:basedOn w:val="Normal"/>
    <w:rsid w:val="00AB09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B0906"/>
  </w:style>
  <w:style w:type="character" w:customStyle="1" w:styleId="eop">
    <w:name w:val="eop"/>
    <w:basedOn w:val="DefaultParagraphFont"/>
    <w:rsid w:val="00AB0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6887268">
      <w:bodyDiv w:val="1"/>
      <w:marLeft w:val="0"/>
      <w:marRight w:val="0"/>
      <w:marTop w:val="0"/>
      <w:marBottom w:val="0"/>
      <w:divBdr>
        <w:top w:val="none" w:sz="0" w:space="0" w:color="auto"/>
        <w:left w:val="none" w:sz="0" w:space="0" w:color="auto"/>
        <w:bottom w:val="none" w:sz="0" w:space="0" w:color="auto"/>
        <w:right w:val="none" w:sz="0" w:space="0" w:color="auto"/>
      </w:divBdr>
    </w:div>
    <w:div w:id="1925258760">
      <w:bodyDiv w:val="1"/>
      <w:marLeft w:val="0"/>
      <w:marRight w:val="0"/>
      <w:marTop w:val="0"/>
      <w:marBottom w:val="0"/>
      <w:divBdr>
        <w:top w:val="none" w:sz="0" w:space="0" w:color="auto"/>
        <w:left w:val="none" w:sz="0" w:space="0" w:color="auto"/>
        <w:bottom w:val="none" w:sz="0" w:space="0" w:color="auto"/>
        <w:right w:val="none" w:sz="0" w:space="0" w:color="auto"/>
      </w:divBdr>
    </w:div>
    <w:div w:id="2064476754">
      <w:bodyDiv w:val="1"/>
      <w:marLeft w:val="0"/>
      <w:marRight w:val="0"/>
      <w:marTop w:val="0"/>
      <w:marBottom w:val="0"/>
      <w:divBdr>
        <w:top w:val="none" w:sz="0" w:space="0" w:color="auto"/>
        <w:left w:val="none" w:sz="0" w:space="0" w:color="auto"/>
        <w:bottom w:val="none" w:sz="0" w:space="0" w:color="auto"/>
        <w:right w:val="none" w:sz="0" w:space="0" w:color="auto"/>
      </w:divBdr>
      <w:divsChild>
        <w:div w:id="1877504630">
          <w:marLeft w:val="0"/>
          <w:marRight w:val="0"/>
          <w:marTop w:val="0"/>
          <w:marBottom w:val="0"/>
          <w:divBdr>
            <w:top w:val="none" w:sz="0" w:space="0" w:color="auto"/>
            <w:left w:val="none" w:sz="0" w:space="0" w:color="auto"/>
            <w:bottom w:val="none" w:sz="0" w:space="0" w:color="auto"/>
            <w:right w:val="none" w:sz="0" w:space="0" w:color="auto"/>
          </w:divBdr>
        </w:div>
        <w:div w:id="1009916076">
          <w:marLeft w:val="0"/>
          <w:marRight w:val="0"/>
          <w:marTop w:val="0"/>
          <w:marBottom w:val="0"/>
          <w:divBdr>
            <w:top w:val="none" w:sz="0" w:space="0" w:color="auto"/>
            <w:left w:val="none" w:sz="0" w:space="0" w:color="auto"/>
            <w:bottom w:val="none" w:sz="0" w:space="0" w:color="auto"/>
            <w:right w:val="none" w:sz="0" w:space="0" w:color="auto"/>
          </w:divBdr>
        </w:div>
        <w:div w:id="51344606">
          <w:marLeft w:val="0"/>
          <w:marRight w:val="0"/>
          <w:marTop w:val="0"/>
          <w:marBottom w:val="0"/>
          <w:divBdr>
            <w:top w:val="none" w:sz="0" w:space="0" w:color="auto"/>
            <w:left w:val="none" w:sz="0" w:space="0" w:color="auto"/>
            <w:bottom w:val="none" w:sz="0" w:space="0" w:color="auto"/>
            <w:right w:val="none" w:sz="0" w:space="0" w:color="auto"/>
          </w:divBdr>
        </w:div>
        <w:div w:id="360282874">
          <w:marLeft w:val="0"/>
          <w:marRight w:val="0"/>
          <w:marTop w:val="0"/>
          <w:marBottom w:val="0"/>
          <w:divBdr>
            <w:top w:val="none" w:sz="0" w:space="0" w:color="auto"/>
            <w:left w:val="none" w:sz="0" w:space="0" w:color="auto"/>
            <w:bottom w:val="none" w:sz="0" w:space="0" w:color="auto"/>
            <w:right w:val="none" w:sz="0" w:space="0" w:color="auto"/>
          </w:divBdr>
        </w:div>
        <w:div w:id="1994680319">
          <w:marLeft w:val="0"/>
          <w:marRight w:val="0"/>
          <w:marTop w:val="0"/>
          <w:marBottom w:val="0"/>
          <w:divBdr>
            <w:top w:val="none" w:sz="0" w:space="0" w:color="auto"/>
            <w:left w:val="none" w:sz="0" w:space="0" w:color="auto"/>
            <w:bottom w:val="none" w:sz="0" w:space="0" w:color="auto"/>
            <w:right w:val="none" w:sz="0" w:space="0" w:color="auto"/>
          </w:divBdr>
        </w:div>
        <w:div w:id="1212881552">
          <w:marLeft w:val="0"/>
          <w:marRight w:val="0"/>
          <w:marTop w:val="0"/>
          <w:marBottom w:val="0"/>
          <w:divBdr>
            <w:top w:val="none" w:sz="0" w:space="0" w:color="auto"/>
            <w:left w:val="none" w:sz="0" w:space="0" w:color="auto"/>
            <w:bottom w:val="none" w:sz="0" w:space="0" w:color="auto"/>
            <w:right w:val="none" w:sz="0" w:space="0" w:color="auto"/>
          </w:divBdr>
        </w:div>
        <w:div w:id="237401705">
          <w:marLeft w:val="0"/>
          <w:marRight w:val="0"/>
          <w:marTop w:val="0"/>
          <w:marBottom w:val="0"/>
          <w:divBdr>
            <w:top w:val="none" w:sz="0" w:space="0" w:color="auto"/>
            <w:left w:val="none" w:sz="0" w:space="0" w:color="auto"/>
            <w:bottom w:val="none" w:sz="0" w:space="0" w:color="auto"/>
            <w:right w:val="none" w:sz="0" w:space="0" w:color="auto"/>
          </w:divBdr>
        </w:div>
        <w:div w:id="1313296233">
          <w:marLeft w:val="0"/>
          <w:marRight w:val="0"/>
          <w:marTop w:val="0"/>
          <w:marBottom w:val="0"/>
          <w:divBdr>
            <w:top w:val="none" w:sz="0" w:space="0" w:color="auto"/>
            <w:left w:val="none" w:sz="0" w:space="0" w:color="auto"/>
            <w:bottom w:val="none" w:sz="0" w:space="0" w:color="auto"/>
            <w:right w:val="none" w:sz="0" w:space="0" w:color="auto"/>
          </w:divBdr>
        </w:div>
        <w:div w:id="82386986">
          <w:marLeft w:val="0"/>
          <w:marRight w:val="0"/>
          <w:marTop w:val="0"/>
          <w:marBottom w:val="0"/>
          <w:divBdr>
            <w:top w:val="none" w:sz="0" w:space="0" w:color="auto"/>
            <w:left w:val="none" w:sz="0" w:space="0" w:color="auto"/>
            <w:bottom w:val="none" w:sz="0" w:space="0" w:color="auto"/>
            <w:right w:val="none" w:sz="0" w:space="0" w:color="auto"/>
          </w:divBdr>
        </w:div>
        <w:div w:id="2110924846">
          <w:marLeft w:val="0"/>
          <w:marRight w:val="0"/>
          <w:marTop w:val="0"/>
          <w:marBottom w:val="0"/>
          <w:divBdr>
            <w:top w:val="none" w:sz="0" w:space="0" w:color="auto"/>
            <w:left w:val="none" w:sz="0" w:space="0" w:color="auto"/>
            <w:bottom w:val="none" w:sz="0" w:space="0" w:color="auto"/>
            <w:right w:val="none" w:sz="0" w:space="0" w:color="auto"/>
          </w:divBdr>
        </w:div>
        <w:div w:id="2022386709">
          <w:marLeft w:val="0"/>
          <w:marRight w:val="0"/>
          <w:marTop w:val="0"/>
          <w:marBottom w:val="0"/>
          <w:divBdr>
            <w:top w:val="none" w:sz="0" w:space="0" w:color="auto"/>
            <w:left w:val="none" w:sz="0" w:space="0" w:color="auto"/>
            <w:bottom w:val="none" w:sz="0" w:space="0" w:color="auto"/>
            <w:right w:val="none" w:sz="0" w:space="0" w:color="auto"/>
          </w:divBdr>
        </w:div>
        <w:div w:id="662051251">
          <w:marLeft w:val="0"/>
          <w:marRight w:val="0"/>
          <w:marTop w:val="0"/>
          <w:marBottom w:val="0"/>
          <w:divBdr>
            <w:top w:val="none" w:sz="0" w:space="0" w:color="auto"/>
            <w:left w:val="none" w:sz="0" w:space="0" w:color="auto"/>
            <w:bottom w:val="none" w:sz="0" w:space="0" w:color="auto"/>
            <w:right w:val="none" w:sz="0" w:space="0" w:color="auto"/>
          </w:divBdr>
        </w:div>
        <w:div w:id="93211838">
          <w:marLeft w:val="0"/>
          <w:marRight w:val="0"/>
          <w:marTop w:val="0"/>
          <w:marBottom w:val="0"/>
          <w:divBdr>
            <w:top w:val="none" w:sz="0" w:space="0" w:color="auto"/>
            <w:left w:val="none" w:sz="0" w:space="0" w:color="auto"/>
            <w:bottom w:val="none" w:sz="0" w:space="0" w:color="auto"/>
            <w:right w:val="none" w:sz="0" w:space="0" w:color="auto"/>
          </w:divBdr>
        </w:div>
        <w:div w:id="1097597824">
          <w:marLeft w:val="0"/>
          <w:marRight w:val="0"/>
          <w:marTop w:val="0"/>
          <w:marBottom w:val="0"/>
          <w:divBdr>
            <w:top w:val="none" w:sz="0" w:space="0" w:color="auto"/>
            <w:left w:val="none" w:sz="0" w:space="0" w:color="auto"/>
            <w:bottom w:val="none" w:sz="0" w:space="0" w:color="auto"/>
            <w:right w:val="none" w:sz="0" w:space="0" w:color="auto"/>
          </w:divBdr>
        </w:div>
        <w:div w:id="1103914806">
          <w:marLeft w:val="0"/>
          <w:marRight w:val="0"/>
          <w:marTop w:val="0"/>
          <w:marBottom w:val="0"/>
          <w:divBdr>
            <w:top w:val="none" w:sz="0" w:space="0" w:color="auto"/>
            <w:left w:val="none" w:sz="0" w:space="0" w:color="auto"/>
            <w:bottom w:val="none" w:sz="0" w:space="0" w:color="auto"/>
            <w:right w:val="none" w:sz="0" w:space="0" w:color="auto"/>
          </w:divBdr>
        </w:div>
        <w:div w:id="379944010">
          <w:marLeft w:val="0"/>
          <w:marRight w:val="0"/>
          <w:marTop w:val="0"/>
          <w:marBottom w:val="0"/>
          <w:divBdr>
            <w:top w:val="none" w:sz="0" w:space="0" w:color="auto"/>
            <w:left w:val="none" w:sz="0" w:space="0" w:color="auto"/>
            <w:bottom w:val="none" w:sz="0" w:space="0" w:color="auto"/>
            <w:right w:val="none" w:sz="0" w:space="0" w:color="auto"/>
          </w:divBdr>
        </w:div>
        <w:div w:id="1421565472">
          <w:marLeft w:val="0"/>
          <w:marRight w:val="0"/>
          <w:marTop w:val="0"/>
          <w:marBottom w:val="0"/>
          <w:divBdr>
            <w:top w:val="none" w:sz="0" w:space="0" w:color="auto"/>
            <w:left w:val="none" w:sz="0" w:space="0" w:color="auto"/>
            <w:bottom w:val="none" w:sz="0" w:space="0" w:color="auto"/>
            <w:right w:val="none" w:sz="0" w:space="0" w:color="auto"/>
          </w:divBdr>
        </w:div>
        <w:div w:id="459540135">
          <w:marLeft w:val="0"/>
          <w:marRight w:val="0"/>
          <w:marTop w:val="0"/>
          <w:marBottom w:val="0"/>
          <w:divBdr>
            <w:top w:val="none" w:sz="0" w:space="0" w:color="auto"/>
            <w:left w:val="none" w:sz="0" w:space="0" w:color="auto"/>
            <w:bottom w:val="none" w:sz="0" w:space="0" w:color="auto"/>
            <w:right w:val="none" w:sz="0" w:space="0" w:color="auto"/>
          </w:divBdr>
        </w:div>
        <w:div w:id="1151755903">
          <w:marLeft w:val="0"/>
          <w:marRight w:val="0"/>
          <w:marTop w:val="0"/>
          <w:marBottom w:val="0"/>
          <w:divBdr>
            <w:top w:val="none" w:sz="0" w:space="0" w:color="auto"/>
            <w:left w:val="none" w:sz="0" w:space="0" w:color="auto"/>
            <w:bottom w:val="none" w:sz="0" w:space="0" w:color="auto"/>
            <w:right w:val="none" w:sz="0" w:space="0" w:color="auto"/>
          </w:divBdr>
        </w:div>
        <w:div w:id="1293486856">
          <w:marLeft w:val="0"/>
          <w:marRight w:val="0"/>
          <w:marTop w:val="0"/>
          <w:marBottom w:val="0"/>
          <w:divBdr>
            <w:top w:val="none" w:sz="0" w:space="0" w:color="auto"/>
            <w:left w:val="none" w:sz="0" w:space="0" w:color="auto"/>
            <w:bottom w:val="none" w:sz="0" w:space="0" w:color="auto"/>
            <w:right w:val="none" w:sz="0" w:space="0" w:color="auto"/>
          </w:divBdr>
        </w:div>
        <w:div w:id="1121459392">
          <w:marLeft w:val="0"/>
          <w:marRight w:val="0"/>
          <w:marTop w:val="0"/>
          <w:marBottom w:val="0"/>
          <w:divBdr>
            <w:top w:val="none" w:sz="0" w:space="0" w:color="auto"/>
            <w:left w:val="none" w:sz="0" w:space="0" w:color="auto"/>
            <w:bottom w:val="none" w:sz="0" w:space="0" w:color="auto"/>
            <w:right w:val="none" w:sz="0" w:space="0" w:color="auto"/>
          </w:divBdr>
        </w:div>
        <w:div w:id="204949643">
          <w:marLeft w:val="0"/>
          <w:marRight w:val="0"/>
          <w:marTop w:val="0"/>
          <w:marBottom w:val="0"/>
          <w:divBdr>
            <w:top w:val="none" w:sz="0" w:space="0" w:color="auto"/>
            <w:left w:val="none" w:sz="0" w:space="0" w:color="auto"/>
            <w:bottom w:val="none" w:sz="0" w:space="0" w:color="auto"/>
            <w:right w:val="none" w:sz="0" w:space="0" w:color="auto"/>
          </w:divBdr>
        </w:div>
        <w:div w:id="401027263">
          <w:marLeft w:val="0"/>
          <w:marRight w:val="0"/>
          <w:marTop w:val="0"/>
          <w:marBottom w:val="0"/>
          <w:divBdr>
            <w:top w:val="none" w:sz="0" w:space="0" w:color="auto"/>
            <w:left w:val="none" w:sz="0" w:space="0" w:color="auto"/>
            <w:bottom w:val="none" w:sz="0" w:space="0" w:color="auto"/>
            <w:right w:val="none" w:sz="0" w:space="0" w:color="auto"/>
          </w:divBdr>
        </w:div>
        <w:div w:id="954943810">
          <w:marLeft w:val="0"/>
          <w:marRight w:val="0"/>
          <w:marTop w:val="0"/>
          <w:marBottom w:val="0"/>
          <w:divBdr>
            <w:top w:val="none" w:sz="0" w:space="0" w:color="auto"/>
            <w:left w:val="none" w:sz="0" w:space="0" w:color="auto"/>
            <w:bottom w:val="none" w:sz="0" w:space="0" w:color="auto"/>
            <w:right w:val="none" w:sz="0" w:space="0" w:color="auto"/>
          </w:divBdr>
        </w:div>
        <w:div w:id="2109352983">
          <w:marLeft w:val="0"/>
          <w:marRight w:val="0"/>
          <w:marTop w:val="0"/>
          <w:marBottom w:val="0"/>
          <w:divBdr>
            <w:top w:val="none" w:sz="0" w:space="0" w:color="auto"/>
            <w:left w:val="none" w:sz="0" w:space="0" w:color="auto"/>
            <w:bottom w:val="none" w:sz="0" w:space="0" w:color="auto"/>
            <w:right w:val="none" w:sz="0" w:space="0" w:color="auto"/>
          </w:divBdr>
        </w:div>
        <w:div w:id="162863632">
          <w:marLeft w:val="0"/>
          <w:marRight w:val="0"/>
          <w:marTop w:val="0"/>
          <w:marBottom w:val="0"/>
          <w:divBdr>
            <w:top w:val="none" w:sz="0" w:space="0" w:color="auto"/>
            <w:left w:val="none" w:sz="0" w:space="0" w:color="auto"/>
            <w:bottom w:val="none" w:sz="0" w:space="0" w:color="auto"/>
            <w:right w:val="none" w:sz="0" w:space="0" w:color="auto"/>
          </w:divBdr>
        </w:div>
        <w:div w:id="1785348562">
          <w:marLeft w:val="0"/>
          <w:marRight w:val="0"/>
          <w:marTop w:val="0"/>
          <w:marBottom w:val="0"/>
          <w:divBdr>
            <w:top w:val="none" w:sz="0" w:space="0" w:color="auto"/>
            <w:left w:val="none" w:sz="0" w:space="0" w:color="auto"/>
            <w:bottom w:val="none" w:sz="0" w:space="0" w:color="auto"/>
            <w:right w:val="none" w:sz="0" w:space="0" w:color="auto"/>
          </w:divBdr>
        </w:div>
        <w:div w:id="784932861">
          <w:marLeft w:val="0"/>
          <w:marRight w:val="0"/>
          <w:marTop w:val="0"/>
          <w:marBottom w:val="0"/>
          <w:divBdr>
            <w:top w:val="none" w:sz="0" w:space="0" w:color="auto"/>
            <w:left w:val="none" w:sz="0" w:space="0" w:color="auto"/>
            <w:bottom w:val="none" w:sz="0" w:space="0" w:color="auto"/>
            <w:right w:val="none" w:sz="0" w:space="0" w:color="auto"/>
          </w:divBdr>
        </w:div>
        <w:div w:id="1305813877">
          <w:marLeft w:val="0"/>
          <w:marRight w:val="0"/>
          <w:marTop w:val="0"/>
          <w:marBottom w:val="0"/>
          <w:divBdr>
            <w:top w:val="none" w:sz="0" w:space="0" w:color="auto"/>
            <w:left w:val="none" w:sz="0" w:space="0" w:color="auto"/>
            <w:bottom w:val="none" w:sz="0" w:space="0" w:color="auto"/>
            <w:right w:val="none" w:sz="0" w:space="0" w:color="auto"/>
          </w:divBdr>
        </w:div>
        <w:div w:id="1082293949">
          <w:marLeft w:val="0"/>
          <w:marRight w:val="0"/>
          <w:marTop w:val="0"/>
          <w:marBottom w:val="0"/>
          <w:divBdr>
            <w:top w:val="none" w:sz="0" w:space="0" w:color="auto"/>
            <w:left w:val="none" w:sz="0" w:space="0" w:color="auto"/>
            <w:bottom w:val="none" w:sz="0" w:space="0" w:color="auto"/>
            <w:right w:val="none" w:sz="0" w:space="0" w:color="auto"/>
          </w:divBdr>
        </w:div>
        <w:div w:id="1497721630">
          <w:marLeft w:val="0"/>
          <w:marRight w:val="0"/>
          <w:marTop w:val="0"/>
          <w:marBottom w:val="0"/>
          <w:divBdr>
            <w:top w:val="none" w:sz="0" w:space="0" w:color="auto"/>
            <w:left w:val="none" w:sz="0" w:space="0" w:color="auto"/>
            <w:bottom w:val="none" w:sz="0" w:space="0" w:color="auto"/>
            <w:right w:val="none" w:sz="0" w:space="0" w:color="auto"/>
          </w:divBdr>
        </w:div>
        <w:div w:id="234704142">
          <w:marLeft w:val="0"/>
          <w:marRight w:val="0"/>
          <w:marTop w:val="0"/>
          <w:marBottom w:val="0"/>
          <w:divBdr>
            <w:top w:val="none" w:sz="0" w:space="0" w:color="auto"/>
            <w:left w:val="none" w:sz="0" w:space="0" w:color="auto"/>
            <w:bottom w:val="none" w:sz="0" w:space="0" w:color="auto"/>
            <w:right w:val="none" w:sz="0" w:space="0" w:color="auto"/>
          </w:divBdr>
        </w:div>
        <w:div w:id="659846314">
          <w:marLeft w:val="0"/>
          <w:marRight w:val="0"/>
          <w:marTop w:val="0"/>
          <w:marBottom w:val="0"/>
          <w:divBdr>
            <w:top w:val="none" w:sz="0" w:space="0" w:color="auto"/>
            <w:left w:val="none" w:sz="0" w:space="0" w:color="auto"/>
            <w:bottom w:val="none" w:sz="0" w:space="0" w:color="auto"/>
            <w:right w:val="none" w:sz="0" w:space="0" w:color="auto"/>
          </w:divBdr>
        </w:div>
        <w:div w:id="1409115273">
          <w:marLeft w:val="0"/>
          <w:marRight w:val="0"/>
          <w:marTop w:val="0"/>
          <w:marBottom w:val="0"/>
          <w:divBdr>
            <w:top w:val="none" w:sz="0" w:space="0" w:color="auto"/>
            <w:left w:val="none" w:sz="0" w:space="0" w:color="auto"/>
            <w:bottom w:val="none" w:sz="0" w:space="0" w:color="auto"/>
            <w:right w:val="none" w:sz="0" w:space="0" w:color="auto"/>
          </w:divBdr>
        </w:div>
        <w:div w:id="1972248634">
          <w:marLeft w:val="0"/>
          <w:marRight w:val="0"/>
          <w:marTop w:val="0"/>
          <w:marBottom w:val="0"/>
          <w:divBdr>
            <w:top w:val="none" w:sz="0" w:space="0" w:color="auto"/>
            <w:left w:val="none" w:sz="0" w:space="0" w:color="auto"/>
            <w:bottom w:val="none" w:sz="0" w:space="0" w:color="auto"/>
            <w:right w:val="none" w:sz="0" w:space="0" w:color="auto"/>
          </w:divBdr>
        </w:div>
        <w:div w:id="1964729125">
          <w:marLeft w:val="0"/>
          <w:marRight w:val="0"/>
          <w:marTop w:val="0"/>
          <w:marBottom w:val="0"/>
          <w:divBdr>
            <w:top w:val="none" w:sz="0" w:space="0" w:color="auto"/>
            <w:left w:val="none" w:sz="0" w:space="0" w:color="auto"/>
            <w:bottom w:val="none" w:sz="0" w:space="0" w:color="auto"/>
            <w:right w:val="none" w:sz="0" w:space="0" w:color="auto"/>
          </w:divBdr>
        </w:div>
        <w:div w:id="434520876">
          <w:marLeft w:val="0"/>
          <w:marRight w:val="0"/>
          <w:marTop w:val="0"/>
          <w:marBottom w:val="0"/>
          <w:divBdr>
            <w:top w:val="none" w:sz="0" w:space="0" w:color="auto"/>
            <w:left w:val="none" w:sz="0" w:space="0" w:color="auto"/>
            <w:bottom w:val="none" w:sz="0" w:space="0" w:color="auto"/>
            <w:right w:val="none" w:sz="0" w:space="0" w:color="auto"/>
          </w:divBdr>
        </w:div>
        <w:div w:id="32122366">
          <w:marLeft w:val="0"/>
          <w:marRight w:val="0"/>
          <w:marTop w:val="0"/>
          <w:marBottom w:val="0"/>
          <w:divBdr>
            <w:top w:val="none" w:sz="0" w:space="0" w:color="auto"/>
            <w:left w:val="none" w:sz="0" w:space="0" w:color="auto"/>
            <w:bottom w:val="none" w:sz="0" w:space="0" w:color="auto"/>
            <w:right w:val="none" w:sz="0" w:space="0" w:color="auto"/>
          </w:divBdr>
        </w:div>
        <w:div w:id="414320521">
          <w:marLeft w:val="0"/>
          <w:marRight w:val="0"/>
          <w:marTop w:val="0"/>
          <w:marBottom w:val="0"/>
          <w:divBdr>
            <w:top w:val="none" w:sz="0" w:space="0" w:color="auto"/>
            <w:left w:val="none" w:sz="0" w:space="0" w:color="auto"/>
            <w:bottom w:val="none" w:sz="0" w:space="0" w:color="auto"/>
            <w:right w:val="none" w:sz="0" w:space="0" w:color="auto"/>
          </w:divBdr>
        </w:div>
        <w:div w:id="640382975">
          <w:marLeft w:val="0"/>
          <w:marRight w:val="0"/>
          <w:marTop w:val="0"/>
          <w:marBottom w:val="0"/>
          <w:divBdr>
            <w:top w:val="none" w:sz="0" w:space="0" w:color="auto"/>
            <w:left w:val="none" w:sz="0" w:space="0" w:color="auto"/>
            <w:bottom w:val="none" w:sz="0" w:space="0" w:color="auto"/>
            <w:right w:val="none" w:sz="0" w:space="0" w:color="auto"/>
          </w:divBdr>
        </w:div>
        <w:div w:id="465975300">
          <w:marLeft w:val="0"/>
          <w:marRight w:val="0"/>
          <w:marTop w:val="0"/>
          <w:marBottom w:val="0"/>
          <w:divBdr>
            <w:top w:val="none" w:sz="0" w:space="0" w:color="auto"/>
            <w:left w:val="none" w:sz="0" w:space="0" w:color="auto"/>
            <w:bottom w:val="none" w:sz="0" w:space="0" w:color="auto"/>
            <w:right w:val="none" w:sz="0" w:space="0" w:color="auto"/>
          </w:divBdr>
        </w:div>
        <w:div w:id="153958380">
          <w:marLeft w:val="0"/>
          <w:marRight w:val="0"/>
          <w:marTop w:val="0"/>
          <w:marBottom w:val="0"/>
          <w:divBdr>
            <w:top w:val="none" w:sz="0" w:space="0" w:color="auto"/>
            <w:left w:val="none" w:sz="0" w:space="0" w:color="auto"/>
            <w:bottom w:val="none" w:sz="0" w:space="0" w:color="auto"/>
            <w:right w:val="none" w:sz="0" w:space="0" w:color="auto"/>
          </w:divBdr>
        </w:div>
        <w:div w:id="2031056074">
          <w:marLeft w:val="0"/>
          <w:marRight w:val="0"/>
          <w:marTop w:val="0"/>
          <w:marBottom w:val="0"/>
          <w:divBdr>
            <w:top w:val="none" w:sz="0" w:space="0" w:color="auto"/>
            <w:left w:val="none" w:sz="0" w:space="0" w:color="auto"/>
            <w:bottom w:val="none" w:sz="0" w:space="0" w:color="auto"/>
            <w:right w:val="none" w:sz="0" w:space="0" w:color="auto"/>
          </w:divBdr>
        </w:div>
        <w:div w:id="535434853">
          <w:marLeft w:val="0"/>
          <w:marRight w:val="0"/>
          <w:marTop w:val="0"/>
          <w:marBottom w:val="0"/>
          <w:divBdr>
            <w:top w:val="none" w:sz="0" w:space="0" w:color="auto"/>
            <w:left w:val="none" w:sz="0" w:space="0" w:color="auto"/>
            <w:bottom w:val="none" w:sz="0" w:space="0" w:color="auto"/>
            <w:right w:val="none" w:sz="0" w:space="0" w:color="auto"/>
          </w:divBdr>
        </w:div>
        <w:div w:id="980618056">
          <w:marLeft w:val="0"/>
          <w:marRight w:val="0"/>
          <w:marTop w:val="0"/>
          <w:marBottom w:val="0"/>
          <w:divBdr>
            <w:top w:val="none" w:sz="0" w:space="0" w:color="auto"/>
            <w:left w:val="none" w:sz="0" w:space="0" w:color="auto"/>
            <w:bottom w:val="none" w:sz="0" w:space="0" w:color="auto"/>
            <w:right w:val="none" w:sz="0" w:space="0" w:color="auto"/>
          </w:divBdr>
        </w:div>
        <w:div w:id="1676148848">
          <w:marLeft w:val="0"/>
          <w:marRight w:val="0"/>
          <w:marTop w:val="0"/>
          <w:marBottom w:val="0"/>
          <w:divBdr>
            <w:top w:val="none" w:sz="0" w:space="0" w:color="auto"/>
            <w:left w:val="none" w:sz="0" w:space="0" w:color="auto"/>
            <w:bottom w:val="none" w:sz="0" w:space="0" w:color="auto"/>
            <w:right w:val="none" w:sz="0" w:space="0" w:color="auto"/>
          </w:divBdr>
        </w:div>
        <w:div w:id="1670138616">
          <w:marLeft w:val="0"/>
          <w:marRight w:val="0"/>
          <w:marTop w:val="0"/>
          <w:marBottom w:val="0"/>
          <w:divBdr>
            <w:top w:val="none" w:sz="0" w:space="0" w:color="auto"/>
            <w:left w:val="none" w:sz="0" w:space="0" w:color="auto"/>
            <w:bottom w:val="none" w:sz="0" w:space="0" w:color="auto"/>
            <w:right w:val="none" w:sz="0" w:space="0" w:color="auto"/>
          </w:divBdr>
        </w:div>
        <w:div w:id="991061936">
          <w:marLeft w:val="0"/>
          <w:marRight w:val="0"/>
          <w:marTop w:val="0"/>
          <w:marBottom w:val="0"/>
          <w:divBdr>
            <w:top w:val="none" w:sz="0" w:space="0" w:color="auto"/>
            <w:left w:val="none" w:sz="0" w:space="0" w:color="auto"/>
            <w:bottom w:val="none" w:sz="0" w:space="0" w:color="auto"/>
            <w:right w:val="none" w:sz="0" w:space="0" w:color="auto"/>
          </w:divBdr>
        </w:div>
        <w:div w:id="1789422467">
          <w:marLeft w:val="0"/>
          <w:marRight w:val="0"/>
          <w:marTop w:val="0"/>
          <w:marBottom w:val="0"/>
          <w:divBdr>
            <w:top w:val="none" w:sz="0" w:space="0" w:color="auto"/>
            <w:left w:val="none" w:sz="0" w:space="0" w:color="auto"/>
            <w:bottom w:val="none" w:sz="0" w:space="0" w:color="auto"/>
            <w:right w:val="none" w:sz="0" w:space="0" w:color="auto"/>
          </w:divBdr>
        </w:div>
        <w:div w:id="492333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D2AF6-0C7A-49C8-8C27-70AE0180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Ranson</dc:creator>
  <cp:keywords/>
  <dc:description/>
  <cp:lastModifiedBy>Helen Audin</cp:lastModifiedBy>
  <cp:revision>2</cp:revision>
  <dcterms:created xsi:type="dcterms:W3CDTF">2024-07-05T09:33:00Z</dcterms:created>
  <dcterms:modified xsi:type="dcterms:W3CDTF">2024-07-05T09:33:00Z</dcterms:modified>
</cp:coreProperties>
</file>